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EE2E" w14:textId="77777777" w:rsidR="00E863DF" w:rsidRPr="00320232" w:rsidRDefault="00320232" w:rsidP="00320232">
      <w:pPr>
        <w:jc w:val="center"/>
        <w:rPr>
          <w:rFonts w:ascii="Times New Roman" w:hAnsi="Times New Roman" w:cs="Times New Roman"/>
          <w:b/>
        </w:rPr>
      </w:pPr>
      <w:r w:rsidRPr="00320232">
        <w:rPr>
          <w:rFonts w:ascii="Times New Roman" w:hAnsi="Times New Roman" w:cs="Times New Roman"/>
          <w:b/>
        </w:rPr>
        <w:t>FIȘĂ DE DESCRIERE A MATERIALULUI PROPUS CA RESURSĂ EDUCAȚIONALĂ DESCHISĂ</w:t>
      </w:r>
      <w:r>
        <w:rPr>
          <w:rFonts w:ascii="Times New Roman" w:hAnsi="Times New Roman" w:cs="Times New Roman"/>
          <w:b/>
        </w:rPr>
        <w:t>*</w:t>
      </w:r>
    </w:p>
    <w:p w14:paraId="6CE1427C" w14:textId="77777777" w:rsidR="00320232" w:rsidRDefault="00320232" w:rsidP="00320232">
      <w:pPr>
        <w:jc w:val="both"/>
        <w:rPr>
          <w:rFonts w:ascii="Times New Roman" w:hAnsi="Times New Roman" w:cs="Times New Roman"/>
        </w:rPr>
      </w:pPr>
      <w:r>
        <w:rPr>
          <w:rFonts w:ascii="Times New Roman" w:hAnsi="Times New Roman" w:cs="Times New Roman"/>
        </w:rPr>
        <w:t xml:space="preserve">  </w:t>
      </w:r>
    </w:p>
    <w:p w14:paraId="18C08A4E" w14:textId="77777777" w:rsidR="00320232" w:rsidRDefault="00320232" w:rsidP="00320232">
      <w:pPr>
        <w:jc w:val="both"/>
        <w:rPr>
          <w:rFonts w:ascii="Times New Roman" w:hAnsi="Times New Roman" w:cs="Times New Roman"/>
        </w:rPr>
      </w:pPr>
    </w:p>
    <w:p w14:paraId="3E0C6755" w14:textId="506C7DA1" w:rsidR="567F044D" w:rsidRDefault="4B44118A" w:rsidP="4B44118A">
      <w:pPr>
        <w:jc w:val="both"/>
        <w:rPr>
          <w:rFonts w:ascii="Times New Roman" w:eastAsia="Times New Roman" w:hAnsi="Times New Roman" w:cs="Times New Roman"/>
          <w:sz w:val="25"/>
          <w:szCs w:val="25"/>
        </w:rPr>
      </w:pPr>
      <w:r w:rsidRPr="4B44118A">
        <w:rPr>
          <w:rFonts w:ascii="Times New Roman" w:hAnsi="Times New Roman" w:cs="Times New Roman"/>
        </w:rPr>
        <w:t xml:space="preserve">LINK: </w:t>
      </w:r>
      <w:hyperlink r:id="rId7" w:anchor="circuitul_apei_in_natura">
        <w:r w:rsidRPr="4B44118A">
          <w:rPr>
            <w:rStyle w:val="Hyperlink"/>
            <w:rFonts w:ascii="Times New Roman" w:hAnsi="Times New Roman" w:cs="Times New Roman"/>
          </w:rPr>
          <w:t>https://view.livresq.com/view/60d1a2ddf1e99e000706e557/#circuitul_apei_in_natura</w:t>
        </w:r>
      </w:hyperlink>
    </w:p>
    <w:p w14:paraId="2162D937" w14:textId="6DA8C2B9" w:rsidR="00320232" w:rsidRDefault="4109DC7C" w:rsidP="00320232">
      <w:pPr>
        <w:jc w:val="both"/>
        <w:rPr>
          <w:rFonts w:ascii="Times New Roman" w:hAnsi="Times New Roman" w:cs="Times New Roman"/>
        </w:rPr>
      </w:pPr>
      <w:r w:rsidRPr="4109DC7C">
        <w:rPr>
          <w:rFonts w:ascii="Times New Roman" w:hAnsi="Times New Roman" w:cs="Times New Roman"/>
        </w:rPr>
        <w:t>PROFESOR: Matei Valentina-Mariana</w:t>
      </w:r>
    </w:p>
    <w:p w14:paraId="7EB4896B" w14:textId="4858E066" w:rsidR="4B44118A" w:rsidRDefault="4B44118A" w:rsidP="4B44118A">
      <w:pPr>
        <w:jc w:val="both"/>
        <w:rPr>
          <w:rFonts w:ascii="Times New Roman" w:hAnsi="Times New Roman" w:cs="Times New Roman"/>
        </w:rPr>
      </w:pPr>
      <w:r w:rsidRPr="4B44118A">
        <w:rPr>
          <w:rFonts w:ascii="Times New Roman" w:hAnsi="Times New Roman" w:cs="Times New Roman"/>
        </w:rPr>
        <w:t>TITLUL MATERIALULUI PROPUS: Circuitul apei în natură</w:t>
      </w:r>
    </w:p>
    <w:p w14:paraId="2500CBCD" w14:textId="699E5068" w:rsidR="00320232" w:rsidRDefault="567F044D" w:rsidP="00320232">
      <w:pPr>
        <w:jc w:val="both"/>
        <w:rPr>
          <w:rFonts w:ascii="Times New Roman" w:hAnsi="Times New Roman" w:cs="Times New Roman"/>
        </w:rPr>
      </w:pPr>
      <w:r w:rsidRPr="567F044D">
        <w:rPr>
          <w:rFonts w:ascii="Times New Roman" w:hAnsi="Times New Roman" w:cs="Times New Roman"/>
        </w:rPr>
        <w:t>DISCIPLINA: Fizică</w:t>
      </w:r>
    </w:p>
    <w:p w14:paraId="2A972ACD" w14:textId="2D92B483" w:rsidR="00320232" w:rsidRDefault="4B44118A" w:rsidP="00320232">
      <w:pPr>
        <w:jc w:val="both"/>
        <w:rPr>
          <w:rFonts w:ascii="Times New Roman" w:hAnsi="Times New Roman" w:cs="Times New Roman"/>
        </w:rPr>
      </w:pPr>
      <w:r w:rsidRPr="4B44118A">
        <w:rPr>
          <w:rFonts w:ascii="Times New Roman" w:hAnsi="Times New Roman" w:cs="Times New Roman"/>
        </w:rPr>
        <w:t>CLASA: a VI-a</w:t>
      </w:r>
    </w:p>
    <w:p w14:paraId="0451BE36" w14:textId="77777777" w:rsidR="00320232" w:rsidRDefault="00320232" w:rsidP="00320232">
      <w:pPr>
        <w:jc w:val="both"/>
        <w:rPr>
          <w:rFonts w:ascii="Times New Roman" w:hAnsi="Times New Roman" w:cs="Times New Roman"/>
        </w:rPr>
      </w:pPr>
      <w:r>
        <w:rPr>
          <w:rFonts w:ascii="Times New Roman" w:hAnsi="Times New Roman" w:cs="Times New Roman"/>
        </w:rPr>
        <w:t>DESCRIEREA ACTIVITĂȚII:</w:t>
      </w:r>
    </w:p>
    <w:p w14:paraId="2F819A23" w14:textId="3BD2BB9D" w:rsidR="4109DC7C" w:rsidRDefault="567F044D" w:rsidP="4109DC7C">
      <w:pPr>
        <w:jc w:val="both"/>
        <w:rPr>
          <w:rFonts w:ascii="Times New Roman" w:hAnsi="Times New Roman" w:cs="Times New Roman"/>
        </w:rPr>
      </w:pPr>
      <w:r w:rsidRPr="567F044D">
        <w:rPr>
          <w:rFonts w:ascii="Times New Roman" w:hAnsi="Times New Roman" w:cs="Times New Roman"/>
        </w:rPr>
        <w:t xml:space="preserve">Materialul propus reprezintă o lecție interactiva creata pe platforma gratuita de </w:t>
      </w:r>
      <w:proofErr w:type="spellStart"/>
      <w:r w:rsidRPr="567F044D">
        <w:rPr>
          <w:rFonts w:ascii="Times New Roman" w:hAnsi="Times New Roman" w:cs="Times New Roman"/>
        </w:rPr>
        <w:t>eLearning</w:t>
      </w:r>
      <w:proofErr w:type="spellEnd"/>
      <w:r w:rsidRPr="567F044D">
        <w:rPr>
          <w:rFonts w:ascii="Times New Roman" w:hAnsi="Times New Roman" w:cs="Times New Roman"/>
        </w:rPr>
        <w:t xml:space="preserve">, LIVRESQ. Lecția interactiva conține text, imagini, galerii, filme, </w:t>
      </w:r>
      <w:proofErr w:type="spellStart"/>
      <w:r w:rsidRPr="567F044D">
        <w:rPr>
          <w:rFonts w:ascii="Times New Roman" w:hAnsi="Times New Roman" w:cs="Times New Roman"/>
        </w:rPr>
        <w:t>fisiere</w:t>
      </w:r>
      <w:proofErr w:type="spellEnd"/>
      <w:r w:rsidRPr="567F044D">
        <w:rPr>
          <w:rFonts w:ascii="Times New Roman" w:hAnsi="Times New Roman" w:cs="Times New Roman"/>
        </w:rPr>
        <w:t xml:space="preserve"> audio, </w:t>
      </w:r>
      <w:proofErr w:type="spellStart"/>
      <w:r w:rsidRPr="567F044D">
        <w:rPr>
          <w:rFonts w:ascii="Times New Roman" w:hAnsi="Times New Roman" w:cs="Times New Roman"/>
        </w:rPr>
        <w:t>quizzes</w:t>
      </w:r>
      <w:proofErr w:type="spellEnd"/>
      <w:r w:rsidRPr="567F044D">
        <w:rPr>
          <w:rFonts w:ascii="Times New Roman" w:hAnsi="Times New Roman" w:cs="Times New Roman"/>
        </w:rPr>
        <w:t>, si au fost utilizate pentru a crea un conținut corect din punct de vedere științific, clar si ușor de urmărit, având un aspect grafic plăcut.</w:t>
      </w:r>
    </w:p>
    <w:p w14:paraId="194EBE1F" w14:textId="65CE9BED" w:rsidR="4109DC7C" w:rsidRDefault="4B44118A" w:rsidP="4109DC7C">
      <w:pPr>
        <w:jc w:val="both"/>
        <w:rPr>
          <w:rFonts w:ascii="Times New Roman" w:hAnsi="Times New Roman" w:cs="Times New Roman"/>
        </w:rPr>
      </w:pPr>
      <w:r w:rsidRPr="4B44118A">
        <w:rPr>
          <w:rFonts w:ascii="Times New Roman" w:hAnsi="Times New Roman" w:cs="Times New Roman"/>
        </w:rPr>
        <w:t xml:space="preserve">Ghicitoarea din introducerea lecției are rolul de a stârni curiozitatea elevilor pentru a parcurge lecția propusa. Ghidul lor va fi </w:t>
      </w:r>
      <w:proofErr w:type="spellStart"/>
      <w:r w:rsidRPr="4B44118A">
        <w:rPr>
          <w:rFonts w:ascii="Times New Roman" w:hAnsi="Times New Roman" w:cs="Times New Roman"/>
        </w:rPr>
        <w:t>Paxi</w:t>
      </w:r>
      <w:proofErr w:type="spellEnd"/>
      <w:r w:rsidRPr="4B44118A">
        <w:rPr>
          <w:rFonts w:ascii="Times New Roman" w:hAnsi="Times New Roman" w:cs="Times New Roman"/>
        </w:rPr>
        <w:t xml:space="preserve">, un ,,cercetător </w:t>
      </w:r>
      <w:proofErr w:type="spellStart"/>
      <w:r w:rsidRPr="4B44118A">
        <w:rPr>
          <w:rFonts w:ascii="Times New Roman" w:hAnsi="Times New Roman" w:cs="Times New Roman"/>
        </w:rPr>
        <w:t>spatial</w:t>
      </w:r>
      <w:proofErr w:type="spellEnd"/>
      <w:r w:rsidRPr="4B44118A">
        <w:rPr>
          <w:rFonts w:ascii="Times New Roman" w:hAnsi="Times New Roman" w:cs="Times New Roman"/>
        </w:rPr>
        <w:t xml:space="preserve">” care le va prezenta si explica elevilor modul in care apa se transforma dintr-o stare de agregare in alta, </w:t>
      </w:r>
      <w:proofErr w:type="spellStart"/>
      <w:r w:rsidRPr="4B44118A">
        <w:rPr>
          <w:rFonts w:ascii="Times New Roman" w:hAnsi="Times New Roman" w:cs="Times New Roman"/>
        </w:rPr>
        <w:t>atat</w:t>
      </w:r>
      <w:proofErr w:type="spellEnd"/>
      <w:r w:rsidRPr="4B44118A">
        <w:rPr>
          <w:rFonts w:ascii="Times New Roman" w:hAnsi="Times New Roman" w:cs="Times New Roman"/>
        </w:rPr>
        <w:t xml:space="preserve"> in viața de zi cu zi, cat si in natura. Filmul este tradus in limba romana si a fost creat de Agenția Spațiala Europeana (ESA). Lecția interactiva mai cuprinde explicații suplimentare care sa conducă elevii spre înțelegerea modului in care radiația solara si gravitația sunt “motoarele” circuitului apei in natura si al transformărilor apei in diferite stări de agregare. Asigurarea transferului se realizează printr-un test tip </w:t>
      </w:r>
      <w:proofErr w:type="spellStart"/>
      <w:r w:rsidRPr="4B44118A">
        <w:rPr>
          <w:rFonts w:ascii="Times New Roman" w:hAnsi="Times New Roman" w:cs="Times New Roman"/>
        </w:rPr>
        <w:t>quizzes</w:t>
      </w:r>
      <w:proofErr w:type="spellEnd"/>
      <w:r w:rsidRPr="4B44118A">
        <w:rPr>
          <w:rFonts w:ascii="Times New Roman" w:hAnsi="Times New Roman" w:cs="Times New Roman"/>
        </w:rPr>
        <w:t>.</w:t>
      </w:r>
    </w:p>
    <w:p w14:paraId="1C1271D7" w14:textId="0856ABBB" w:rsidR="00320232" w:rsidRDefault="567F044D" w:rsidP="4109DC7C">
      <w:pPr>
        <w:jc w:val="both"/>
        <w:rPr>
          <w:rFonts w:ascii="Times New Roman" w:hAnsi="Times New Roman" w:cs="Times New Roman"/>
        </w:rPr>
      </w:pPr>
      <w:r w:rsidRPr="567F044D">
        <w:rPr>
          <w:rFonts w:ascii="Times New Roman" w:hAnsi="Times New Roman" w:cs="Times New Roman"/>
        </w:rPr>
        <w:t xml:space="preserve">Alte observații: Lecția creata este full </w:t>
      </w:r>
      <w:proofErr w:type="spellStart"/>
      <w:r w:rsidRPr="567F044D">
        <w:rPr>
          <w:rFonts w:ascii="Times New Roman" w:hAnsi="Times New Roman" w:cs="Times New Roman"/>
        </w:rPr>
        <w:t>responsive</w:t>
      </w:r>
      <w:proofErr w:type="spellEnd"/>
      <w:r w:rsidRPr="567F044D">
        <w:rPr>
          <w:rFonts w:ascii="Times New Roman" w:hAnsi="Times New Roman" w:cs="Times New Roman"/>
        </w:rPr>
        <w:t xml:space="preserve">, putând fi accesata de pe desktop, tableta sau </w:t>
      </w:r>
      <w:proofErr w:type="spellStart"/>
      <w:r w:rsidRPr="567F044D">
        <w:rPr>
          <w:rFonts w:ascii="Times New Roman" w:hAnsi="Times New Roman" w:cs="Times New Roman"/>
        </w:rPr>
        <w:t>smartphone</w:t>
      </w:r>
      <w:proofErr w:type="spellEnd"/>
      <w:r w:rsidRPr="567F044D">
        <w:rPr>
          <w:rFonts w:ascii="Times New Roman" w:hAnsi="Times New Roman" w:cs="Times New Roman"/>
        </w:rPr>
        <w:t>, utilizând orice browser.</w:t>
      </w:r>
    </w:p>
    <w:p w14:paraId="70F50A74" w14:textId="764B7635" w:rsidR="00320232" w:rsidRDefault="567F044D" w:rsidP="4109DC7C">
      <w:pPr>
        <w:jc w:val="both"/>
        <w:rPr>
          <w:rFonts w:ascii="Times New Roman" w:hAnsi="Times New Roman" w:cs="Times New Roman"/>
        </w:rPr>
      </w:pPr>
      <w:r w:rsidRPr="567F044D">
        <w:rPr>
          <w:rFonts w:ascii="Times New Roman" w:hAnsi="Times New Roman" w:cs="Times New Roman"/>
        </w:rPr>
        <w:t>Aceasta lecție poate fi utilizata online, având o conexiune la internet, de către orice profesor sau elev care accesează linkul. Nu este nevoie de descărcarea sau instalarea vreunei aplicații.</w:t>
      </w:r>
    </w:p>
    <w:p w14:paraId="085F49F2" w14:textId="14DFC123" w:rsidR="00320232" w:rsidRDefault="00320232" w:rsidP="4109DC7C">
      <w:pPr>
        <w:jc w:val="both"/>
        <w:rPr>
          <w:rFonts w:ascii="Times New Roman" w:hAnsi="Times New Roman" w:cs="Times New Roman"/>
        </w:rPr>
      </w:pPr>
    </w:p>
    <w:p w14:paraId="0EB28D47" w14:textId="77777777" w:rsidR="00320232" w:rsidRDefault="00320232" w:rsidP="00320232">
      <w:pPr>
        <w:jc w:val="both"/>
        <w:rPr>
          <w:rFonts w:ascii="Times New Roman" w:hAnsi="Times New Roman" w:cs="Times New Roman"/>
        </w:rPr>
      </w:pPr>
    </w:p>
    <w:p w14:paraId="72E29DFA" w14:textId="77777777" w:rsidR="00320232" w:rsidRPr="00320232" w:rsidRDefault="4109DC7C" w:rsidP="00320232">
      <w:pPr>
        <w:jc w:val="both"/>
        <w:rPr>
          <w:rFonts w:ascii="Times New Roman" w:hAnsi="Times New Roman" w:cs="Times New Roman"/>
        </w:rPr>
      </w:pPr>
      <w:r w:rsidRPr="4109DC7C">
        <w:rPr>
          <w:rFonts w:ascii="Times New Roman" w:hAnsi="Times New Roman" w:cs="Times New Roman"/>
        </w:rPr>
        <w:t>Data:                                                                                                  Semnătură:</w:t>
      </w:r>
    </w:p>
    <w:p w14:paraId="28082750" w14:textId="3E48CEF7" w:rsidR="4109DC7C" w:rsidRDefault="4109DC7C" w:rsidP="4109DC7C">
      <w:pPr>
        <w:jc w:val="both"/>
        <w:rPr>
          <w:rFonts w:ascii="Times New Roman" w:hAnsi="Times New Roman" w:cs="Times New Roman"/>
        </w:rPr>
      </w:pPr>
      <w:r w:rsidRPr="4109DC7C">
        <w:rPr>
          <w:rFonts w:ascii="Times New Roman" w:hAnsi="Times New Roman" w:cs="Times New Roman"/>
        </w:rPr>
        <w:t>14 iunie 2021</w:t>
      </w:r>
    </w:p>
    <w:sectPr w:rsidR="4109DC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E1D1" w14:textId="77777777" w:rsidR="005B757B" w:rsidRDefault="005B757B" w:rsidP="00320232">
      <w:pPr>
        <w:spacing w:after="0" w:line="240" w:lineRule="auto"/>
      </w:pPr>
      <w:r>
        <w:separator/>
      </w:r>
    </w:p>
  </w:endnote>
  <w:endnote w:type="continuationSeparator" w:id="0">
    <w:p w14:paraId="023C94D0" w14:textId="77777777" w:rsidR="005B757B" w:rsidRDefault="005B757B" w:rsidP="0032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650" w14:textId="77777777" w:rsidR="00320232" w:rsidRPr="00320232" w:rsidRDefault="00320232">
    <w:pPr>
      <w:pStyle w:val="Subsol"/>
      <w:rPr>
        <w:rFonts w:ascii="Times New Roman" w:hAnsi="Times New Roman" w:cs="Times New Roman"/>
      </w:rPr>
    </w:pPr>
    <w:r>
      <w:rPr>
        <w:rFonts w:cstheme="minorHAnsi"/>
      </w:rPr>
      <w:t>*</w:t>
    </w:r>
    <w:r>
      <w:t xml:space="preserve"> </w:t>
    </w:r>
    <w:r w:rsidRPr="00320232">
      <w:rPr>
        <w:rFonts w:ascii="Times New Roman" w:hAnsi="Times New Roman" w:cs="Times New Roman"/>
      </w:rPr>
      <w:t>Notă: fișa de descriere se adresează materialelor create pe alte platforme sau în cadrul unor aplicații, care generează link.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F353" w14:textId="77777777" w:rsidR="005B757B" w:rsidRDefault="005B757B" w:rsidP="00320232">
      <w:pPr>
        <w:spacing w:after="0" w:line="240" w:lineRule="auto"/>
      </w:pPr>
      <w:r>
        <w:separator/>
      </w:r>
    </w:p>
  </w:footnote>
  <w:footnote w:type="continuationSeparator" w:id="0">
    <w:p w14:paraId="1C079CBD" w14:textId="77777777" w:rsidR="005B757B" w:rsidRDefault="005B757B" w:rsidP="0032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F0"/>
    <w:rsid w:val="00032229"/>
    <w:rsid w:val="001301F0"/>
    <w:rsid w:val="00320232"/>
    <w:rsid w:val="00372650"/>
    <w:rsid w:val="005A53A5"/>
    <w:rsid w:val="005B757B"/>
    <w:rsid w:val="00AA2355"/>
    <w:rsid w:val="00CE6643"/>
    <w:rsid w:val="00FD2499"/>
    <w:rsid w:val="09D23780"/>
    <w:rsid w:val="24E8C58C"/>
    <w:rsid w:val="4109DC7C"/>
    <w:rsid w:val="4B44118A"/>
    <w:rsid w:val="567F04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B71D"/>
  <w15:docId w15:val="{89F358C7-9211-495F-A9BC-8F589835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2023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20232"/>
  </w:style>
  <w:style w:type="paragraph" w:styleId="Subsol">
    <w:name w:val="footer"/>
    <w:basedOn w:val="Normal"/>
    <w:link w:val="SubsolCaracter"/>
    <w:uiPriority w:val="99"/>
    <w:unhideWhenUsed/>
    <w:rsid w:val="0032023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20232"/>
  </w:style>
  <w:style w:type="character" w:styleId="Hyperlink">
    <w:name w:val="Hyperlink"/>
    <w:basedOn w:val="Fontdeparagrafimplici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ew.livresq.com/view/60d1a2ddf1e99e000706e5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9FAF-97D9-40DF-AB4C-66B713A3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1631</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user_3</dc:creator>
  <cp:keywords/>
  <dc:description/>
  <cp:lastModifiedBy>Hp</cp:lastModifiedBy>
  <cp:revision>2</cp:revision>
  <dcterms:created xsi:type="dcterms:W3CDTF">2021-06-23T07:42:00Z</dcterms:created>
  <dcterms:modified xsi:type="dcterms:W3CDTF">2021-06-23T07:42:00Z</dcterms:modified>
</cp:coreProperties>
</file>