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EB" w:rsidRDefault="00995C53">
      <w:r>
        <w:t>Anexa 2</w:t>
      </w:r>
    </w:p>
    <w:p w:rsidR="00995C53" w:rsidRDefault="00995C53" w:rsidP="00995C53">
      <w:pPr>
        <w:jc w:val="center"/>
        <w:rPr>
          <w:b/>
          <w:sz w:val="28"/>
          <w:szCs w:val="28"/>
        </w:rPr>
      </w:pPr>
      <w:r w:rsidRPr="00995C53">
        <w:rPr>
          <w:b/>
          <w:sz w:val="28"/>
          <w:szCs w:val="28"/>
        </w:rPr>
        <w:t>Fișa de identificare RED</w:t>
      </w:r>
    </w:p>
    <w:p w:rsidR="00995C53" w:rsidRPr="00995C53" w:rsidRDefault="00995C53" w:rsidP="0024670B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7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416"/>
        <w:gridCol w:w="1136"/>
        <w:gridCol w:w="1349"/>
        <w:gridCol w:w="1486"/>
        <w:gridCol w:w="1123"/>
      </w:tblGrid>
      <w:tr w:rsidR="00995C53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:rsidR="00995C53" w:rsidRDefault="00995C53" w:rsidP="00995C53">
            <w:pPr>
              <w:pStyle w:val="TableParagraph"/>
              <w:spacing w:before="215"/>
              <w:ind w:left="418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I.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</w:rPr>
              <w:t>Date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generale</w:t>
            </w:r>
          </w:p>
        </w:tc>
      </w:tr>
      <w:tr w:rsidR="00995C53" w:rsidTr="00995C53">
        <w:trPr>
          <w:trHeight w:val="679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Titlul resursei educaționale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propuse</w:t>
            </w:r>
          </w:p>
        </w:tc>
        <w:tc>
          <w:tcPr>
            <w:tcW w:w="6510" w:type="dxa"/>
            <w:gridSpan w:val="5"/>
          </w:tcPr>
          <w:p w:rsidR="00995C53" w:rsidRPr="003A24E6" w:rsidRDefault="00061A33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Adorarea l</w:t>
            </w:r>
            <w:r w:rsidR="008F0C79" w:rsidRPr="003A24E6">
              <w:rPr>
                <w:sz w:val="24"/>
                <w:szCs w:val="24"/>
              </w:rPr>
              <w:t>ui Dumnezeu</w:t>
            </w:r>
          </w:p>
        </w:tc>
      </w:tr>
      <w:tr w:rsidR="00995C53" w:rsidTr="00995C53">
        <w:trPr>
          <w:trHeight w:val="535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  <w:r>
              <w:rPr>
                <w:rFonts w:ascii="Arial"/>
                <w:b/>
                <w:vertAlign w:val="superscript"/>
              </w:rPr>
              <w:t>1</w:t>
            </w:r>
          </w:p>
        </w:tc>
        <w:tc>
          <w:tcPr>
            <w:tcW w:w="6510" w:type="dxa"/>
            <w:gridSpan w:val="5"/>
          </w:tcPr>
          <w:p w:rsidR="00995C53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Religie ortodoxă</w:t>
            </w:r>
          </w:p>
        </w:tc>
      </w:tr>
      <w:tr w:rsidR="00995C53" w:rsidTr="00995C53">
        <w:trPr>
          <w:trHeight w:val="401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Clasa</w:t>
            </w:r>
            <w:r>
              <w:rPr>
                <w:rFonts w:ascii="Arial"/>
                <w:b/>
                <w:vertAlign w:val="superscript"/>
              </w:rPr>
              <w:t>2</w:t>
            </w:r>
          </w:p>
        </w:tc>
        <w:tc>
          <w:tcPr>
            <w:tcW w:w="6510" w:type="dxa"/>
            <w:gridSpan w:val="5"/>
          </w:tcPr>
          <w:p w:rsidR="00995C53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IX </w:t>
            </w:r>
            <w:r w:rsidR="00631865" w:rsidRPr="003A24E6">
              <w:rPr>
                <w:sz w:val="24"/>
                <w:szCs w:val="24"/>
              </w:rPr>
              <w:t xml:space="preserve">- </w:t>
            </w:r>
            <w:r w:rsidRPr="003A24E6">
              <w:rPr>
                <w:sz w:val="24"/>
                <w:szCs w:val="24"/>
              </w:rPr>
              <w:t>învățământ special</w:t>
            </w:r>
          </w:p>
        </w:tc>
      </w:tr>
      <w:tr w:rsidR="00995C53" w:rsidTr="00995C53">
        <w:trPr>
          <w:trHeight w:val="530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Autor/Autori</w:t>
            </w:r>
          </w:p>
        </w:tc>
        <w:tc>
          <w:tcPr>
            <w:tcW w:w="6510" w:type="dxa"/>
            <w:gridSpan w:val="5"/>
          </w:tcPr>
          <w:p w:rsidR="00995C53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Prof. Simuț Adrian Cristian</w:t>
            </w:r>
          </w:p>
        </w:tc>
      </w:tr>
      <w:tr w:rsidR="00995C53" w:rsidTr="00995C53">
        <w:trPr>
          <w:trHeight w:val="1465"/>
        </w:trPr>
        <w:tc>
          <w:tcPr>
            <w:tcW w:w="3111" w:type="dxa"/>
            <w:vMerge w:val="restart"/>
          </w:tcPr>
          <w:p w:rsidR="00995C53" w:rsidRDefault="00995C53" w:rsidP="00995C53">
            <w:pPr>
              <w:pStyle w:val="TableParagraph"/>
              <w:spacing w:before="95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Scopul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materialului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propus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spacing w:before="95"/>
              <w:ind w:left="100" w:right="1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Didactic -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 utilizat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la clasa cu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elevii/</w:t>
            </w:r>
          </w:p>
          <w:p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preșcolarii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spacing w:before="95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Pt</w:t>
            </w:r>
            <w:r>
              <w:rPr>
                <w:rFonts w:ascii="Arial" w:hAnsi="Arial"/>
                <w:b/>
                <w:spacing w:val="6"/>
              </w:rPr>
              <w:t xml:space="preserve"> </w:t>
            </w:r>
            <w:r>
              <w:rPr>
                <w:rFonts w:ascii="Arial" w:hAnsi="Arial"/>
                <w:b/>
              </w:rPr>
              <w:t>elev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utilizat</w:t>
            </w:r>
          </w:p>
          <w:p w:rsidR="00995C53" w:rsidRDefault="00995C53" w:rsidP="00995C53">
            <w:pPr>
              <w:pStyle w:val="TableParagraph"/>
              <w:spacing w:before="2"/>
              <w:ind w:left="112" w:right="9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către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elev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tabs>
                <w:tab w:val="left" w:pos="1040"/>
              </w:tabs>
              <w:spacing w:before="95"/>
              <w:ind w:left="112" w:right="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documen-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tare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pt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cadrele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didactice</w:t>
            </w: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spacing w:before="95"/>
              <w:ind w:left="114" w:right="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</w:rPr>
              <w:t>manage-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ment</w:t>
            </w:r>
          </w:p>
          <w:p w:rsidR="00995C53" w:rsidRDefault="00995C53" w:rsidP="00995C53">
            <w:pPr>
              <w:pStyle w:val="TableParagraph"/>
              <w:spacing w:before="1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995C53" w:rsidRDefault="00995C53" w:rsidP="00995C53">
            <w:pPr>
              <w:pStyle w:val="TableParagraph"/>
              <w:spacing w:before="95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Altele</w:t>
            </w:r>
          </w:p>
          <w:p w:rsidR="00995C53" w:rsidRDefault="00995C53" w:rsidP="00995C53">
            <w:pPr>
              <w:pStyle w:val="TableParagraph"/>
              <w:spacing w:before="2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..............</w:t>
            </w:r>
          </w:p>
          <w:p w:rsidR="00995C53" w:rsidRDefault="00995C53" w:rsidP="00995C53">
            <w:pPr>
              <w:pStyle w:val="TableParagraph"/>
              <w:spacing w:before="1"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</w:t>
            </w:r>
          </w:p>
          <w:p w:rsidR="00995C53" w:rsidRDefault="00995C53" w:rsidP="00995C53">
            <w:pPr>
              <w:pStyle w:val="TableParagraph"/>
              <w:spacing w:line="25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.............</w:t>
            </w:r>
          </w:p>
        </w:tc>
      </w:tr>
      <w:tr w:rsidR="00995C53" w:rsidTr="00995C53">
        <w:trPr>
          <w:trHeight w:val="476"/>
        </w:trPr>
        <w:tc>
          <w:tcPr>
            <w:tcW w:w="3111" w:type="dxa"/>
            <w:vMerge/>
            <w:tcBorders>
              <w:top w:val="nil"/>
            </w:tcBorders>
          </w:tcPr>
          <w:p w:rsidR="00995C53" w:rsidRDefault="00995C53" w:rsidP="00995C5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995C53" w:rsidRPr="003A24E6" w:rsidRDefault="0024670B" w:rsidP="003A2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Da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</w:tcPr>
          <w:p w:rsidR="00995C53" w:rsidRDefault="00995C53" w:rsidP="00995C53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single" w:sz="4" w:space="0" w:color="000000"/>
            </w:tcBorders>
          </w:tcPr>
          <w:p w:rsidR="00995C53" w:rsidRDefault="00995C53" w:rsidP="00995C53">
            <w:pPr>
              <w:pStyle w:val="TableParagraph"/>
              <w:rPr>
                <w:sz w:val="20"/>
              </w:rPr>
            </w:pPr>
          </w:p>
        </w:tc>
      </w:tr>
      <w:tr w:rsidR="00995C53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:rsidR="00995C53" w:rsidRDefault="00995C53" w:rsidP="00995C53">
            <w:pPr>
              <w:pStyle w:val="TableParagraph"/>
              <w:spacing w:before="215"/>
              <w:ind w:left="25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Prezentarea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educaționale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deschise</w:t>
            </w:r>
          </w:p>
        </w:tc>
      </w:tr>
      <w:tr w:rsidR="00995C53" w:rsidTr="00995C53">
        <w:trPr>
          <w:trHeight w:val="744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6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Competența specifică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vizată/Indicatori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</w:p>
          <w:p w:rsidR="00995C53" w:rsidRDefault="00995C53" w:rsidP="00995C53">
            <w:pPr>
              <w:pStyle w:val="TableParagraph"/>
              <w:spacing w:before="1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performanță</w:t>
            </w:r>
            <w:r>
              <w:rPr>
                <w:rFonts w:ascii="Arial" w:hAnsi="Arial"/>
                <w:b/>
                <w:vertAlign w:val="superscript"/>
              </w:rPr>
              <w:t>3</w:t>
            </w:r>
          </w:p>
        </w:tc>
        <w:tc>
          <w:tcPr>
            <w:tcW w:w="6510" w:type="dxa"/>
            <w:gridSpan w:val="5"/>
          </w:tcPr>
          <w:p w:rsidR="00995C53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Argumentarea importanţei sfinţeniei şi a respectului creştinilor faţă de cele sfinte</w:t>
            </w:r>
          </w:p>
        </w:tc>
      </w:tr>
      <w:tr w:rsidR="00995C53" w:rsidTr="00995C53">
        <w:trPr>
          <w:trHeight w:val="659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205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</w:rPr>
              <w:t xml:space="preserve">Durata resursei </w:t>
            </w:r>
            <w:r>
              <w:rPr>
                <w:rFonts w:ascii="Arial"/>
                <w:i/>
                <w:sz w:val="18"/>
              </w:rPr>
              <w:t>(de completat</w:t>
            </w:r>
            <w:r>
              <w:rPr>
                <w:rFonts w:asci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exclusiv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pentru</w:t>
            </w:r>
            <w:r>
              <w:rPr>
                <w:rFonts w:asci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resurse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video)</w:t>
            </w:r>
          </w:p>
        </w:tc>
        <w:tc>
          <w:tcPr>
            <w:tcW w:w="6510" w:type="dxa"/>
            <w:gridSpan w:val="5"/>
          </w:tcPr>
          <w:p w:rsidR="00995C53" w:rsidRPr="003A24E6" w:rsidRDefault="003A24E6" w:rsidP="003A24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Prezentare în Power Point (</w:t>
            </w:r>
            <w:r w:rsidR="0024670B" w:rsidRPr="003A24E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slide-</w:t>
            </w:r>
            <w:r w:rsidR="0024670B" w:rsidRPr="003A24E6">
              <w:rPr>
                <w:sz w:val="24"/>
                <w:szCs w:val="24"/>
              </w:rPr>
              <w:t>uri</w:t>
            </w:r>
            <w:r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95C53" w:rsidTr="00995C53">
        <w:trPr>
          <w:trHeight w:val="1036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51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</w:rPr>
              <w:t>Scurtă prezentare 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resursei educaționale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deschise propuse </w:t>
            </w:r>
            <w:r>
              <w:rPr>
                <w:rFonts w:ascii="Arial" w:hAnsi="Arial"/>
                <w:i/>
                <w:sz w:val="18"/>
              </w:rPr>
              <w:t>(10-15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rânduri)</w:t>
            </w:r>
          </w:p>
        </w:tc>
        <w:tc>
          <w:tcPr>
            <w:tcW w:w="6510" w:type="dxa"/>
            <w:gridSpan w:val="5"/>
          </w:tcPr>
          <w:p w:rsidR="00995C53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Materialul se poate folosi în primele lecții de religie, din clasa a IX-a. Lecția se intitulează: „Adorarea Lui Dumnezeu” si este realizată pe 18 slide-uri în aplicația Microsoft Power Point. La începutul prezentării, este prezentată măreția lumii acestea care argumentează puterea și măreția Bunului Dumnezeu. Sunt prezentate modalitățile de cultivare a adorării Lui Dumnezeu precum păcatele împotriva adorării. La finalul prezentării, este atașată si schema tabe</w:t>
            </w:r>
          </w:p>
          <w:p w:rsidR="0024670B" w:rsidRPr="003A24E6" w:rsidRDefault="0024670B" w:rsidP="00995C53">
            <w:pPr>
              <w:pStyle w:val="TableParagrap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>Au fost inserate în toate slide-urile contorizarea timpului.</w:t>
            </w:r>
          </w:p>
        </w:tc>
      </w:tr>
      <w:tr w:rsidR="00995C53" w:rsidTr="00995C53">
        <w:trPr>
          <w:trHeight w:val="1221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232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Elemente agregate (</w:t>
            </w:r>
            <w:r>
              <w:rPr>
                <w:rFonts w:ascii="Arial" w:hAnsi="Arial"/>
                <w:i/>
              </w:rPr>
              <w:t>link-uri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la resursele utilizate ca părți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componente în construcția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resursei, acolo unde este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cazul)</w:t>
            </w:r>
          </w:p>
        </w:tc>
        <w:tc>
          <w:tcPr>
            <w:tcW w:w="6510" w:type="dxa"/>
            <w:gridSpan w:val="5"/>
          </w:tcPr>
          <w:p w:rsidR="00995C53" w:rsidRDefault="003A24E6" w:rsidP="00995C53">
            <w:pPr>
              <w:pStyle w:val="TableParagraph"/>
              <w:rPr>
                <w:rStyle w:val="Hyperlink"/>
              </w:rPr>
            </w:pPr>
            <w:hyperlink r:id="rId5" w:history="1">
              <w:r w:rsidR="0024670B" w:rsidRPr="0024670B">
                <w:rPr>
                  <w:rStyle w:val="Hyperlink"/>
                </w:rPr>
                <w:t>https://drive.google.com/file/d/1vVW3- PqU9pDu7jvd5Wjer16WYdXDuARK/view?usp=sharing</w:t>
              </w:r>
            </w:hyperlink>
          </w:p>
          <w:p w:rsidR="008F0C79" w:rsidRDefault="008F0C79" w:rsidP="00995C53">
            <w:pPr>
              <w:pStyle w:val="TableParagraph"/>
              <w:rPr>
                <w:sz w:val="20"/>
              </w:rPr>
            </w:pPr>
          </w:p>
        </w:tc>
      </w:tr>
      <w:tr w:rsidR="00995C53" w:rsidTr="00995C53">
        <w:trPr>
          <w:trHeight w:val="692"/>
        </w:trPr>
        <w:tc>
          <w:tcPr>
            <w:tcW w:w="9621" w:type="dxa"/>
            <w:gridSpan w:val="6"/>
            <w:shd w:val="clear" w:color="auto" w:fill="D4DCE3"/>
          </w:tcPr>
          <w:p w:rsidR="00995C53" w:rsidRDefault="00995C53" w:rsidP="00995C53">
            <w:pPr>
              <w:pStyle w:val="TableParagraph"/>
              <w:spacing w:before="215"/>
              <w:ind w:left="42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III.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Comentarii</w:t>
            </w:r>
          </w:p>
        </w:tc>
      </w:tr>
      <w:tr w:rsidR="00995C53" w:rsidTr="003A24E6">
        <w:trPr>
          <w:trHeight w:val="547"/>
        </w:trPr>
        <w:tc>
          <w:tcPr>
            <w:tcW w:w="3111" w:type="dxa"/>
          </w:tcPr>
          <w:p w:rsidR="00995C53" w:rsidRDefault="00995C53" w:rsidP="00995C53">
            <w:pPr>
              <w:pStyle w:val="TableParagraph"/>
              <w:spacing w:before="95"/>
              <w:ind w:left="100" w:right="6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 aspecte utile 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împărtășit cu privire la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utilizarea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resursei</w:t>
            </w:r>
          </w:p>
          <w:p w:rsidR="00995C53" w:rsidRDefault="00995C53" w:rsidP="00995C53">
            <w:pPr>
              <w:pStyle w:val="TableParagraph"/>
              <w:ind w:left="100" w:right="3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educaționale deschise în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activitatea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elevii</w:t>
            </w:r>
          </w:p>
          <w:p w:rsidR="00995C53" w:rsidRDefault="00995C53" w:rsidP="00995C53">
            <w:pPr>
              <w:pStyle w:val="TableParagraph"/>
              <w:spacing w:before="2"/>
              <w:ind w:left="100" w:right="62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(10-12 rânduri - recomandări,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precizări,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reflecții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despre</w:t>
            </w:r>
          </w:p>
          <w:p w:rsidR="00995C53" w:rsidRDefault="00995C53" w:rsidP="00995C53">
            <w:pPr>
              <w:pStyle w:val="TableParagraph"/>
              <w:ind w:left="100" w:right="31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modalitățile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utilizare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resursei</w:t>
            </w:r>
            <w:r>
              <w:rPr>
                <w:rFonts w:ascii="Arial" w:hAnsi="Arial"/>
                <w:i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educaționale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deschise)</w:t>
            </w:r>
          </w:p>
        </w:tc>
        <w:tc>
          <w:tcPr>
            <w:tcW w:w="6510" w:type="dxa"/>
            <w:gridSpan w:val="5"/>
          </w:tcPr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A24E6">
              <w:rPr>
                <w:sz w:val="24"/>
                <w:szCs w:val="24"/>
              </w:rPr>
              <w:t>Aspecte care o fac bine realizată și deosebită, utilă, această resursă educațională digitală pentru educația religioasă din învățământul special sunt: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-organizarea conținutului;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-prezentare trebuie însoțită de un videoproiector sau un ecran mai mare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-elevilor se sunt transmise imagini pe suport digital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-sunt centrate pe nivelul de cunoștințe si specificul elevilor cu CES.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-poate fi folosită cu succes în orice activitate școlară;</w:t>
            </w:r>
          </w:p>
          <w:p w:rsidR="0024670B" w:rsidRPr="003A24E6" w:rsidRDefault="0024670B" w:rsidP="003A24E6">
            <w:pPr>
              <w:pStyle w:val="TableParagraph"/>
              <w:jc w:val="both"/>
              <w:rPr>
                <w:sz w:val="24"/>
                <w:szCs w:val="24"/>
              </w:rPr>
            </w:pPr>
            <w:r w:rsidRPr="003A24E6">
              <w:rPr>
                <w:sz w:val="24"/>
                <w:szCs w:val="24"/>
              </w:rPr>
              <w:t xml:space="preserve"> -se pliază pe preferințele vizuale ale elevilor;</w:t>
            </w:r>
          </w:p>
          <w:p w:rsidR="003A24E6" w:rsidRDefault="0024670B" w:rsidP="003A24E6">
            <w:pPr>
              <w:pStyle w:val="TableParagraph"/>
              <w:jc w:val="both"/>
              <w:rPr>
                <w:sz w:val="20"/>
              </w:rPr>
            </w:pPr>
            <w:r w:rsidRPr="003A24E6">
              <w:rPr>
                <w:sz w:val="24"/>
                <w:szCs w:val="24"/>
              </w:rPr>
              <w:lastRenderedPageBreak/>
              <w:t xml:space="preserve"> -dezvoltă competențe și perfecționează altele deja dobândite</w:t>
            </w:r>
          </w:p>
          <w:p w:rsidR="00995C53" w:rsidRPr="003A24E6" w:rsidRDefault="00995C53" w:rsidP="003A24E6">
            <w:pPr>
              <w:tabs>
                <w:tab w:val="left" w:pos="5280"/>
              </w:tabs>
            </w:pPr>
          </w:p>
        </w:tc>
      </w:tr>
    </w:tbl>
    <w:p w:rsidR="0024670B" w:rsidRDefault="00995C53" w:rsidP="00995C53">
      <w:r>
        <w:lastRenderedPageBreak/>
        <w:t xml:space="preserve">        </w:t>
      </w:r>
    </w:p>
    <w:p w:rsidR="00995C53" w:rsidRDefault="00995C53" w:rsidP="00995C53">
      <w:r>
        <w:t xml:space="preserve">Nota 1 și 2 – se competează cu excepția resurselor destinate managementului educațional/proiectelor             </w:t>
      </w:r>
      <w:r>
        <w:tab/>
        <w:t>europene/activităților de cooperare internațională</w:t>
      </w:r>
    </w:p>
    <w:p w:rsidR="00995C53" w:rsidRPr="00995C53" w:rsidRDefault="00995C53" w:rsidP="00995C53">
      <w:r>
        <w:t xml:space="preserve">        Nota 3 – pentru RED-urile de management educațional se vor completa indicatori de performanță     </w:t>
      </w:r>
      <w:r w:rsidRPr="00995C53">
        <w:tab/>
      </w:r>
      <w:r>
        <w:t xml:space="preserve">                                            </w:t>
      </w:r>
    </w:p>
    <w:sectPr w:rsidR="00995C53" w:rsidRPr="00995C53" w:rsidSect="0024670B">
      <w:pgSz w:w="11906" w:h="16838" w:code="9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53"/>
    <w:rsid w:val="00061A33"/>
    <w:rsid w:val="001B2BEB"/>
    <w:rsid w:val="00207256"/>
    <w:rsid w:val="0024670B"/>
    <w:rsid w:val="003A24E6"/>
    <w:rsid w:val="003E4280"/>
    <w:rsid w:val="00631865"/>
    <w:rsid w:val="00647981"/>
    <w:rsid w:val="008F0C79"/>
    <w:rsid w:val="009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6CBB"/>
  <w15:chartTrackingRefBased/>
  <w15:docId w15:val="{5F94A5A1-C9F0-44F8-80E6-4CF58BD9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5C53"/>
    <w:pPr>
      <w:widowControl w:val="0"/>
      <w:autoSpaceDE w:val="0"/>
      <w:autoSpaceDN w:val="0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95C53"/>
  </w:style>
  <w:style w:type="character" w:styleId="Hyperlink">
    <w:name w:val="Hyperlink"/>
    <w:basedOn w:val="DefaultParagraphFont"/>
    <w:uiPriority w:val="99"/>
    <w:unhideWhenUsed/>
    <w:rsid w:val="002467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VW3-%20PqU9pDu7jvd5Wjer16WYdXDuARK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F284-80E7-481D-B824-61A992E2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2023-02-21T10:46:00Z</cp:lastPrinted>
  <dcterms:created xsi:type="dcterms:W3CDTF">2023-02-21T10:38:00Z</dcterms:created>
  <dcterms:modified xsi:type="dcterms:W3CDTF">2023-02-21T10:47:00Z</dcterms:modified>
</cp:coreProperties>
</file>