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1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970"/>
        <w:gridCol w:w="992"/>
        <w:gridCol w:w="1135"/>
        <w:gridCol w:w="1984"/>
      </w:tblGrid>
      <w:tr w:rsidR="00896A1C" w:rsidRPr="000109D1" w14:paraId="27C3C718" w14:textId="77777777" w:rsidTr="00466649">
        <w:tc>
          <w:tcPr>
            <w:tcW w:w="10916" w:type="dxa"/>
            <w:gridSpan w:val="5"/>
          </w:tcPr>
          <w:p w14:paraId="1F594A9A" w14:textId="3EF03FB3" w:rsidR="00896A1C" w:rsidRPr="000109D1" w:rsidRDefault="006828F4" w:rsidP="006828F4">
            <w:pPr>
              <w:spacing w:after="0"/>
              <w:jc w:val="right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ANEXA </w:t>
            </w:r>
            <w:r w:rsidR="00A64C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2</w:t>
            </w:r>
            <w:r w:rsidR="000D08FB"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a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la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o-RO"/>
              </w:rPr>
              <w:t>metodologie</w:t>
            </w:r>
            <w:proofErr w:type="spellEnd"/>
          </w:p>
          <w:p w14:paraId="3F8FB197" w14:textId="77777777" w:rsidR="00896A1C" w:rsidRPr="000109D1" w:rsidRDefault="00896A1C" w:rsidP="002A243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FIȘĂ DE EVALUARE</w:t>
            </w:r>
          </w:p>
          <w:p w14:paraId="069CB7D0" w14:textId="7A11D901" w:rsidR="00C368A9" w:rsidRPr="000109D1" w:rsidRDefault="00896A1C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A ACTIVITĂȚII DIDACTICE ÎN CADRUL INSPECȚIEI CURENTE</w:t>
            </w:r>
            <w:r w:rsidR="00313ED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2E5A8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1</w:t>
            </w:r>
          </w:p>
          <w:p w14:paraId="454464C1" w14:textId="45500D12" w:rsidR="00896A1C" w:rsidRPr="000109D1" w:rsidRDefault="00C368A9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PENTRU ACOR</w:t>
            </w:r>
            <w:r w:rsidR="00896A1C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DAREA GRADULUI DIDACTIC I</w:t>
            </w:r>
            <w:r w:rsidR="00A64CA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I</w:t>
            </w:r>
          </w:p>
          <w:p w14:paraId="6BDA10CF" w14:textId="104E708A" w:rsidR="005D118D" w:rsidRPr="000916BA" w:rsidRDefault="005D118D" w:rsidP="00C368A9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hu-HU"/>
              </w:rPr>
            </w:pPr>
            <w:r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SE</w:t>
            </w:r>
            <w:r w:rsidR="00A64CA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>SIUNEA</w:t>
            </w:r>
            <w:r w:rsidR="00A71BE7" w:rsidRPr="000109D1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>
              <w:rPr>
                <w:rFonts w:ascii="Times New Roman" w:eastAsia="Calibri" w:hAnsi="Times New Roman" w:cs="Times New Roman"/>
                <w:b/>
                <w:sz w:val="20"/>
                <w:szCs w:val="20"/>
                <w:lang w:val="ro-RO"/>
              </w:rPr>
              <w:t xml:space="preserve"> </w:t>
            </w:r>
            <w:r w:rsidR="00BF4F86" w:rsidRPr="00BF4F86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202</w:t>
            </w:r>
            <w:r w:rsidR="00822D84">
              <w:rPr>
                <w:rFonts w:ascii="Times New Roman" w:eastAsia="Calibri" w:hAnsi="Times New Roman" w:cs="Times New Roman"/>
                <w:b/>
                <w:sz w:val="24"/>
                <w:szCs w:val="24"/>
                <w:lang w:val="ro-RO"/>
              </w:rPr>
              <w:t>8</w:t>
            </w:r>
          </w:p>
        </w:tc>
      </w:tr>
      <w:tr w:rsidR="00896A1C" w:rsidRPr="000109D1" w14:paraId="177424A2" w14:textId="77777777" w:rsidTr="00466649">
        <w:tc>
          <w:tcPr>
            <w:tcW w:w="10916" w:type="dxa"/>
            <w:gridSpan w:val="5"/>
          </w:tcPr>
          <w:p w14:paraId="1CB99ACB" w14:textId="34ACAB95" w:rsidR="00896A1C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de învățământ:</w:t>
            </w:r>
          </w:p>
        </w:tc>
      </w:tr>
      <w:tr w:rsidR="000D08FB" w:rsidRPr="000109D1" w14:paraId="51A7F2EC" w14:textId="77777777" w:rsidTr="00466649">
        <w:tc>
          <w:tcPr>
            <w:tcW w:w="10916" w:type="dxa"/>
            <w:gridSpan w:val="5"/>
          </w:tcPr>
          <w:p w14:paraId="5001019E" w14:textId="118717C2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Data:</w:t>
            </w:r>
          </w:p>
        </w:tc>
      </w:tr>
      <w:tr w:rsidR="000D08FB" w:rsidRPr="000109D1" w14:paraId="1BF2A2CA" w14:textId="77777777" w:rsidTr="00466649">
        <w:tc>
          <w:tcPr>
            <w:tcW w:w="10916" w:type="dxa"/>
            <w:gridSpan w:val="5"/>
          </w:tcPr>
          <w:p w14:paraId="17791A4C" w14:textId="0AD9A544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ș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i prenumele cadrului didactic:</w:t>
            </w:r>
          </w:p>
        </w:tc>
      </w:tr>
      <w:tr w:rsidR="000D08FB" w:rsidRPr="000109D1" w14:paraId="4D648E94" w14:textId="77777777" w:rsidTr="00466649">
        <w:tc>
          <w:tcPr>
            <w:tcW w:w="10916" w:type="dxa"/>
            <w:gridSpan w:val="5"/>
          </w:tcPr>
          <w:p w14:paraId="4C394DA5" w14:textId="230CDC96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Specializarea:</w:t>
            </w:r>
          </w:p>
        </w:tc>
      </w:tr>
      <w:tr w:rsidR="000D08FB" w:rsidRPr="000109D1" w14:paraId="1F1FC060" w14:textId="77777777" w:rsidTr="00466649">
        <w:tc>
          <w:tcPr>
            <w:tcW w:w="10916" w:type="dxa"/>
            <w:gridSpan w:val="5"/>
          </w:tcPr>
          <w:p w14:paraId="1D88AB49" w14:textId="28DBA145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Domeniul/Discipl</w:t>
            </w:r>
            <w:r w:rsidR="00CE3FB7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na/Modulul*:</w:t>
            </w:r>
          </w:p>
        </w:tc>
      </w:tr>
      <w:tr w:rsidR="00896A1C" w:rsidRPr="000109D1" w14:paraId="7871494E" w14:textId="77777777" w:rsidTr="00466649">
        <w:tc>
          <w:tcPr>
            <w:tcW w:w="10916" w:type="dxa"/>
            <w:gridSpan w:val="5"/>
          </w:tcPr>
          <w:p w14:paraId="5DAE07E2" w14:textId="10D71A3B" w:rsidR="00896A1C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Tema activității didactice:</w:t>
            </w:r>
          </w:p>
        </w:tc>
      </w:tr>
      <w:tr w:rsidR="000D08FB" w:rsidRPr="000109D1" w14:paraId="1978C089" w14:textId="77777777" w:rsidTr="00466649">
        <w:tc>
          <w:tcPr>
            <w:tcW w:w="10916" w:type="dxa"/>
            <w:gridSpan w:val="5"/>
          </w:tcPr>
          <w:p w14:paraId="4E93DC56" w14:textId="718C64D3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Unitatea tematică/Unitatea de învățare:</w:t>
            </w:r>
          </w:p>
        </w:tc>
      </w:tr>
      <w:tr w:rsidR="000D08FB" w:rsidRPr="000109D1" w14:paraId="0C11D0AB" w14:textId="77777777" w:rsidTr="00466649">
        <w:tc>
          <w:tcPr>
            <w:tcW w:w="10916" w:type="dxa"/>
            <w:gridSpan w:val="5"/>
          </w:tcPr>
          <w:p w14:paraId="0369C75C" w14:textId="551BF3EA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>Tipul activității didactice:</w:t>
            </w:r>
          </w:p>
        </w:tc>
      </w:tr>
      <w:tr w:rsidR="000D08FB" w:rsidRPr="000109D1" w14:paraId="57CB38B0" w14:textId="77777777" w:rsidTr="00466649">
        <w:tc>
          <w:tcPr>
            <w:tcW w:w="10916" w:type="dxa"/>
            <w:gridSpan w:val="5"/>
          </w:tcPr>
          <w:p w14:paraId="466625F6" w14:textId="53410CEC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Tipul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nspecției:</w:t>
            </w:r>
          </w:p>
        </w:tc>
      </w:tr>
      <w:tr w:rsidR="000D08FB" w:rsidRPr="000109D1" w14:paraId="1D3AC0AD" w14:textId="77777777" w:rsidTr="00466649">
        <w:tc>
          <w:tcPr>
            <w:tcW w:w="10916" w:type="dxa"/>
            <w:gridSpan w:val="5"/>
          </w:tcPr>
          <w:p w14:paraId="73B260DC" w14:textId="7F00DA91" w:rsidR="000D08FB" w:rsidRPr="000E6B79" w:rsidRDefault="000D08FB" w:rsidP="002A243B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lang w:val="ro-RO"/>
              </w:rPr>
            </w:pPr>
            <w:r w:rsidRPr="000E6B79">
              <w:rPr>
                <w:rFonts w:ascii="Times New Roman" w:eastAsia="Calibri" w:hAnsi="Times New Roman" w:cs="Times New Roman"/>
                <w:lang w:val="ro-RO"/>
              </w:rPr>
              <w:t xml:space="preserve">Numele </w:t>
            </w:r>
            <w:r w:rsidR="000E6B79">
              <w:rPr>
                <w:rFonts w:ascii="Times New Roman" w:eastAsia="Calibri" w:hAnsi="Times New Roman" w:cs="Times New Roman"/>
                <w:lang w:val="ro-RO"/>
              </w:rPr>
              <w:t>i</w:t>
            </w:r>
            <w:r w:rsidRPr="000E6B79">
              <w:rPr>
                <w:rFonts w:ascii="Times New Roman" w:eastAsia="Calibri" w:hAnsi="Times New Roman" w:cs="Times New Roman"/>
                <w:lang w:val="ro-RO"/>
              </w:rPr>
              <w:t>nspectorului școlar/metodistului:</w:t>
            </w:r>
          </w:p>
        </w:tc>
      </w:tr>
      <w:tr w:rsidR="00466649" w:rsidRPr="000109D1" w14:paraId="06C90F4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4835C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Domenii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ale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evaluarii</w:t>
            </w:r>
            <w:proofErr w:type="spellEnd"/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400B5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Criterii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de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007EF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maxim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13D2E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Punctaj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acordat</w:t>
            </w:r>
            <w:proofErr w:type="spellEnd"/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F980E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Observații</w:t>
            </w:r>
            <w:proofErr w:type="spellEnd"/>
          </w:p>
        </w:tc>
      </w:tr>
      <w:tr w:rsidR="00466649" w:rsidRPr="000109D1" w14:paraId="328ADE0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5BF52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1.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Proiectare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curriculară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(20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D878BB" w14:textId="5FF1B827" w:rsidR="00466649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916BA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adecvata a informatiilor teoretice si metodologice in proiectarea documentelor si a activitatilor didactice, respectand documentele curriculare si principiile curriculumului centrat pe elev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9C81F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2A70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3E067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FAF6AE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52B8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13CA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Formularea clară a obiectivelor/rezultatelor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4FAF97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0FF84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B41C5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0CAD732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4F61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817F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Proiectarea unor experiențe de învățare relevante, înlănțuite logic, care sprijînă dezvoltarea competențelor - cheie ale elevilor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049B8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D052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F80B0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4CD95E8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E501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433B4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Selectarea responsabilă a resurselor pentru predare și învățare, înclusiv a resurselor de tehnologie digitală, cu respectarea normelor privînd confidențialitatea și drepturile de autor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6D49D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7442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DD8F9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569EFA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0C4B5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2.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Predare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Facilitarea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(25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425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experiențelor anterioare ale elevilor în procesul de facilitare a învățării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08A24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45DE9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7A646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37CDDE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B8A4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955B0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Așigurarea corectitudînii știînțifice și a organizării eficiente a înformațiilor transmise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D1F81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6FD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DC74E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660BB6A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593AD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33EB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Accesibilizarea conțînuturilor și facilitarea comprehensiunii/înțelegerii acestora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4F49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B7B50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2A95AC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104405B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911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915F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Valorificarea permanentă a limbajului specific domeniului/ disciplînei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BB6D1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5490C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41F29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207F89C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5B13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C296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unei varietăți de resurse educaționale, care să faciliteze motivarea elevilor și transferul înformațiilor în diferite situații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9D248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8EBC7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E0D2E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57E241C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9227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0CB02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strategiilor didactice înteractive și colaborative în procesul didactic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EFFCF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387A79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BF385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620533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1F15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93869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Organizarea activităților cu elevii în funcție de obiectivele învățării (dispunerea mobilierului în funcție de tipul de activitate, diferite forme de organizare a elevilor etc.)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9F4AB6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020B9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84B4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17064395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4F76B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346B35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Evidențierea aplicabilității în viața reală a conțînuturilor studiate/abilităților dezvoltate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01B7F4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FAF47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8157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ECB6659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B778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0666E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Realizarea de activități de învățare în care sunt utilizate dispozitive digitale, resurse sau strategii de înformare digitala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A7012A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4802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50E1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2C75768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228D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84B48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Punerea la dispozitia elevilor de resurse și înformatii suplimentare de învățare/dezvoltare, înclușiv digitale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0DF695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988A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9BD007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0916BA" w:rsidRPr="000109D1" w14:paraId="27158C4A" w14:textId="77777777" w:rsidTr="00AF4A20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ACAFBA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3. Feedback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și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evaluare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a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învățării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(20 p)</w:t>
            </w:r>
          </w:p>
          <w:p w14:paraId="34DE3435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  <w:p w14:paraId="2470EE86" w14:textId="4B85B39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7B57EF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Utilizarea diferitelor tehnici și înstrumente de evaluare pentru a monitoriza procesul de </w:t>
            </w: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lastRenderedPageBreak/>
              <w:t>învățare și pentru a obtîne înformatii despre progresul elevilor, înclușiv aplicatii înformatice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E929B7" w14:textId="77777777" w:rsidR="000916BA" w:rsidRPr="000109D1" w:rsidRDefault="000916BA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lastRenderedPageBreak/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F22CAB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A87822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0916BA" w:rsidRPr="000109D1" w14:paraId="6A2C2960" w14:textId="77777777" w:rsidTr="00AF4A20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00B3C7DB" w14:textId="5F104179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C06CF4A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Furnizarea de feedback personalizat și de sprijîn diferentiat pentru elevi pe baza datelor generate de înstrumentele utilizate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AFC3C" w14:textId="77777777" w:rsidR="000916BA" w:rsidRPr="000109D1" w:rsidRDefault="000916BA" w:rsidP="00CA4A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BB7189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FF6E03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0916BA" w:rsidRPr="000109D1" w14:paraId="54BA988B" w14:textId="77777777" w:rsidTr="00AF4A20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left w:val="outset" w:sz="6" w:space="0" w:color="000000"/>
              <w:right w:val="outset" w:sz="6" w:space="0" w:color="000000"/>
            </w:tcBorders>
            <w:vAlign w:val="center"/>
            <w:hideMark/>
          </w:tcPr>
          <w:p w14:paraId="469BE06E" w14:textId="625BDE0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FDC0E3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Încurajarea elevilor pentru a aprecia și înterpreta rezultatele evaluarilor formative, sumative, ale autoevaluarilor și ale evaluarilor colegiale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DDB800" w14:textId="77777777" w:rsidR="000916BA" w:rsidRPr="000109D1" w:rsidRDefault="000916BA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E8DBA6" w14:textId="77777777" w:rsidR="000916BA" w:rsidRPr="000109D1" w:rsidRDefault="000916BA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3F4EB0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0916BA" w:rsidRPr="000109D1" w14:paraId="0DBB94C1" w14:textId="77777777" w:rsidTr="00AF4A20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E7D6" w14:textId="60BFCE66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1CC054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tehnologiilor digitale pentru a imbunatati strategiile de evaluare și pentru a crea înstrumente de evaluare adaptate obiectivelor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0B2A37" w14:textId="77777777" w:rsidR="000916BA" w:rsidRPr="000109D1" w:rsidRDefault="000916BA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5F2F55" w14:textId="77777777" w:rsidR="000916BA" w:rsidRPr="000109D1" w:rsidRDefault="000916BA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A7C84A" w14:textId="77777777" w:rsidR="000916BA" w:rsidRPr="000109D1" w:rsidRDefault="000916BA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80C7A2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669BB" w14:textId="2AB228B5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4.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Mediu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/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climat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educa</w:t>
            </w:r>
            <w:r w:rsid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ț</w:t>
            </w: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ional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br/>
              <w:t>(15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8531EE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Utilizarea frecventa a tehnicilor de încurajare a participarii tuturor elevilor, într-o atmosfera șigura, prietenoasa, încluziva, propice învățării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D62478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41D62D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C25A3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4C88931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5FEA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F7557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Valorizarea activității și produselor realizate de elevi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769D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C31C6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4FB46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3E883AC0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3F1B3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9C0BC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Aplicarea strategiilor de management al clasei pentru a crea un mediu care sa sustîna învățarea și starea de bîne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7CFADA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B07F6C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152062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C39480A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2A7DA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E1058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Încurajarea comunicarii și a respectului reciproc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35B1A5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CF130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EDAE0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8287AFE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8D5BDC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5.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Autoevaluarea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activității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</w:t>
            </w:r>
            <w:proofErr w:type="spellStart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didactice</w:t>
            </w:r>
            <w:proofErr w:type="spellEnd"/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 xml:space="preserve"> (5 p)</w:t>
            </w: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09D18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Reflectie asupra activității didactice realizate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B8E4C3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2D05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2C5E40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08606977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2835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32F87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</w:p>
        </w:tc>
        <w:tc>
          <w:tcPr>
            <w:tcW w:w="39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430BEE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>Evaluarea impactului experientelor de învățare asupra elevilor și utilizarea acestuia pentru dezvoltare/ameliorare/ imbunatatire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2DAB04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ro-RO"/>
              </w:rPr>
            </w:pPr>
            <w:r w:rsidRPr="000109D1">
              <w:rPr>
                <w:rFonts w:ascii="Times New Roman" w:eastAsia="Calibri" w:hAnsi="Times New Roman" w:cs="Times New Roman"/>
                <w:b/>
                <w:bCs/>
                <w:lang w:val="ro-RO"/>
              </w:rPr>
              <w:t>2,5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F066E2E" w14:textId="77777777" w:rsidR="00466649" w:rsidRPr="000109D1" w:rsidRDefault="00466649" w:rsidP="004666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BD9741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  <w:tr w:rsidR="00466649" w:rsidRPr="000109D1" w14:paraId="2FE22784" w14:textId="77777777" w:rsidTr="00466649">
        <w:tblPrEx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blCellSpacing w:w="0" w:type="dxa"/>
        </w:trPr>
        <w:tc>
          <w:tcPr>
            <w:tcW w:w="680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AAD54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Total</w:t>
            </w:r>
          </w:p>
        </w:tc>
        <w:tc>
          <w:tcPr>
            <w:tcW w:w="99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86B13" w14:textId="77777777" w:rsidR="00466649" w:rsidRPr="000109D1" w:rsidRDefault="00466649" w:rsidP="00CA4A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85</w:t>
            </w:r>
          </w:p>
        </w:tc>
        <w:tc>
          <w:tcPr>
            <w:tcW w:w="1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507F9D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  <w:tc>
          <w:tcPr>
            <w:tcW w:w="198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3C56FF" w14:textId="77777777" w:rsidR="00466649" w:rsidRPr="000109D1" w:rsidRDefault="00466649" w:rsidP="00CA4A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</w:pPr>
            <w:r w:rsidRPr="000109D1">
              <w:rPr>
                <w:rFonts w:ascii="Times New Roman" w:eastAsia="Times New Roman" w:hAnsi="Times New Roman" w:cs="Times New Roman"/>
                <w:b/>
                <w:bCs/>
                <w:lang w:eastAsia="ro-RO"/>
              </w:rPr>
              <w:t> </w:t>
            </w:r>
          </w:p>
        </w:tc>
      </w:tr>
    </w:tbl>
    <w:p w14:paraId="551E7AA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4CFB2EE2" w14:textId="55DDD07B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 </w:t>
      </w:r>
      <w:r w:rsidR="000109D1" w:rsidRPr="000109D1">
        <w:rPr>
          <w:rFonts w:ascii="Times New Roman" w:eastAsia="Times New Roman" w:hAnsi="Times New Roman" w:cs="Times New Roman"/>
          <w:b/>
          <w:bCs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nspector/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,</w:t>
      </w:r>
    </w:p>
    <w:p w14:paraId="5B4279B4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2043D3EC" w14:textId="2365C5F4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 xml:space="preserve">   </w:t>
      </w:r>
      <w:r w:rsidRPr="000109D1">
        <w:rPr>
          <w:rFonts w:ascii="Times New Roman" w:eastAsia="Times New Roman" w:hAnsi="Times New Roman" w:cs="Times New Roman"/>
          <w:lang w:eastAsia="ro-RO"/>
        </w:rPr>
        <w:t xml:space="preserve">Am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luat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cunoșt</w:t>
      </w:r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nță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lang w:eastAsia="ro-RO"/>
        </w:rPr>
        <w:t>rezultatul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 xml:space="preserve"> </w:t>
      </w:r>
      <w:proofErr w:type="spellStart"/>
      <w:r w:rsidR="000109D1">
        <w:rPr>
          <w:rFonts w:ascii="Times New Roman" w:eastAsia="Times New Roman" w:hAnsi="Times New Roman" w:cs="Times New Roman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lang w:eastAsia="ro-RO"/>
        </w:rPr>
        <w:t>nspecției</w:t>
      </w:r>
      <w:proofErr w:type="spellEnd"/>
      <w:r w:rsidRPr="000109D1">
        <w:rPr>
          <w:rFonts w:ascii="Times New Roman" w:eastAsia="Times New Roman" w:hAnsi="Times New Roman" w:cs="Times New Roman"/>
          <w:lang w:eastAsia="ro-RO"/>
        </w:rPr>
        <w:t>.</w:t>
      </w:r>
    </w:p>
    <w:p w14:paraId="6525BCEE" w14:textId="1267EE12" w:rsidR="00466649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3824E681" w14:textId="77777777" w:rsidR="000109D1" w:rsidRPr="000109D1" w:rsidRDefault="000109D1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73CDD923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   </w:t>
      </w:r>
      <w:proofErr w:type="spellStart"/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Candidat</w:t>
      </w:r>
      <w:proofErr w:type="spellEnd"/>
    </w:p>
    <w:p w14:paraId="3B101C6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  <w:t>   .........................</w:t>
      </w:r>
    </w:p>
    <w:p w14:paraId="741DC16D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  <w:r w:rsidRPr="000109D1">
        <w:rPr>
          <w:rFonts w:ascii="Times New Roman" w:eastAsia="Arial Unicode MS" w:hAnsi="Times New Roman" w:cs="Times New Roman"/>
          <w:b/>
          <w:bCs/>
          <w:lang w:eastAsia="ro-RO"/>
        </w:rPr>
        <w:t> </w:t>
      </w:r>
    </w:p>
    <w:p w14:paraId="34926D08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706D9E40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385CEEFE" w14:textId="77777777" w:rsidR="00466649" w:rsidRPr="000109D1" w:rsidRDefault="00466649" w:rsidP="00466649">
      <w:pPr>
        <w:spacing w:after="0" w:line="240" w:lineRule="auto"/>
        <w:rPr>
          <w:rFonts w:ascii="Times New Roman" w:eastAsia="Arial Unicode MS" w:hAnsi="Times New Roman" w:cs="Times New Roman"/>
          <w:b/>
          <w:bCs/>
          <w:lang w:eastAsia="ro-RO"/>
        </w:rPr>
      </w:pPr>
    </w:p>
    <w:p w14:paraId="269D051C" w14:textId="77777777" w:rsidR="0012145F" w:rsidRDefault="00466649" w:rsidP="00121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>   NOTA:</w:t>
      </w: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br/>
      </w: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   </w:t>
      </w:r>
      <w:proofErr w:type="spellStart"/>
      <w:r w:rsidR="000109D1"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I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nspectorul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școlar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metodist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efectuat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: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   – 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utilizează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fișa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redactarea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înspecție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stabilirea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calificativului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fînal</w:t>
      </w:r>
      <w:proofErr w:type="spellEnd"/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t>;</w:t>
      </w:r>
      <w:r w:rsidRPr="000109D1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   – 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informează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candidatul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asupra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faptului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că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inspectie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(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număr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4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dintre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care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una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o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sau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cazul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învățământului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prescolar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primar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un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număr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minimum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două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fișe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activităților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didactice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desfășurate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grupa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/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clasa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și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fișele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la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alte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activitati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evaluate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inspectiei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),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vor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fi predate,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copie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conform cu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originalul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înspectorului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scolar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pentru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dezvoltarea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resursei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umane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odată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cu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dosarul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înscriere</w:t>
      </w:r>
      <w:proofErr w:type="spellEnd"/>
      <w:r w:rsidR="0012145F"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. </w:t>
      </w:r>
    </w:p>
    <w:p w14:paraId="604955EC" w14:textId="6DC4B301" w:rsidR="00466649" w:rsidRPr="000109D1" w:rsidRDefault="0012145F" w:rsidP="001214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Raportul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scris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încheiat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la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înspectie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este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valabil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numai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însotit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fisele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de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evaluare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gram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a</w:t>
      </w:r>
      <w:proofErr w:type="gram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activității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cadrului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didactic </w:t>
      </w:r>
      <w:proofErr w:type="spellStart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înspectat</w:t>
      </w:r>
      <w:proofErr w:type="spellEnd"/>
      <w:r w:rsidRPr="0012145F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14:paraId="78721BCB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lang w:eastAsia="ro-RO"/>
        </w:rPr>
        <w:t xml:space="preserve"> </w:t>
      </w:r>
    </w:p>
    <w:p w14:paraId="77AA377C" w14:textId="581F9664" w:rsid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ED96E64" w14:textId="77777777" w:rsidR="000109D1" w:rsidRPr="000109D1" w:rsidRDefault="000109D1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44F7A1D2" w14:textId="77777777" w:rsidR="00466649" w:rsidRPr="000109D1" w:rsidRDefault="00466649" w:rsidP="0046664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ro-RO"/>
        </w:rPr>
      </w:pPr>
    </w:p>
    <w:p w14:paraId="6B07C130" w14:textId="0C87D74B" w:rsidR="00466649" w:rsidRPr="000109D1" w:rsidRDefault="00466649" w:rsidP="0046664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</w:pPr>
      <w:r w:rsidRPr="000109D1">
        <w:rPr>
          <w:rFonts w:ascii="Times New Roman" w:eastAsia="Times New Roman" w:hAnsi="Times New Roman" w:cs="Times New Roman"/>
          <w:b/>
          <w:b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Anexa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nr.</w:t>
      </w:r>
      <w:r w:rsidR="007C36E2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2</w:t>
      </w:r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a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completată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de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art.I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proofErr w:type="spellStart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>dîn</w:t>
      </w:r>
      <w:proofErr w:type="spellEnd"/>
      <w:r w:rsidRPr="000109D1">
        <w:rPr>
          <w:rFonts w:ascii="Times New Roman" w:eastAsia="Times New Roman" w:hAnsi="Times New Roman" w:cs="Times New Roman"/>
          <w:i/>
          <w:iCs/>
          <w:sz w:val="20"/>
          <w:szCs w:val="20"/>
          <w:lang w:eastAsia="ro-RO"/>
        </w:rPr>
        <w:t xml:space="preserve"> </w:t>
      </w:r>
      <w:hyperlink r:id="rId5" w:history="1">
        <w:r w:rsidRPr="000109D1">
          <w:rPr>
            <w:rFonts w:ascii="Times New Roman" w:eastAsia="Times New Roman" w:hAnsi="Times New Roman" w:cs="Times New Roman"/>
            <w:i/>
            <w:iCs/>
            <w:sz w:val="20"/>
            <w:szCs w:val="20"/>
            <w:u w:val="single"/>
            <w:lang w:eastAsia="ro-RO"/>
          </w:rPr>
          <w:t>OAP 4151/2022</w:t>
        </w:r>
      </w:hyperlink>
    </w:p>
    <w:p w14:paraId="23613D19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p w14:paraId="2A0537CD" w14:textId="77777777" w:rsidR="00466649" w:rsidRPr="000109D1" w:rsidRDefault="00466649" w:rsidP="00896A1C">
      <w:pPr>
        <w:rPr>
          <w:rFonts w:ascii="Times New Roman" w:eastAsia="Calibri" w:hAnsi="Times New Roman" w:cs="Times New Roman"/>
          <w:sz w:val="20"/>
          <w:szCs w:val="20"/>
          <w:lang w:val="ro-RO"/>
        </w:rPr>
      </w:pPr>
    </w:p>
    <w:sectPr w:rsidR="00466649" w:rsidRPr="000109D1" w:rsidSect="00466649">
      <w:pgSz w:w="12240" w:h="15840"/>
      <w:pgMar w:top="270" w:right="1440" w:bottom="0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B9D"/>
    <w:multiLevelType w:val="hybridMultilevel"/>
    <w:tmpl w:val="2800D8EC"/>
    <w:lvl w:ilvl="0" w:tplc="2C50446A">
      <w:start w:val="6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445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1C"/>
    <w:rsid w:val="000109D1"/>
    <w:rsid w:val="00023F1C"/>
    <w:rsid w:val="000502B3"/>
    <w:rsid w:val="000916BA"/>
    <w:rsid w:val="000D08FB"/>
    <w:rsid w:val="000E6B79"/>
    <w:rsid w:val="0012145F"/>
    <w:rsid w:val="001605B6"/>
    <w:rsid w:val="001647E5"/>
    <w:rsid w:val="001C16A2"/>
    <w:rsid w:val="0021300B"/>
    <w:rsid w:val="002E5A86"/>
    <w:rsid w:val="00311977"/>
    <w:rsid w:val="00313EDC"/>
    <w:rsid w:val="00327DF1"/>
    <w:rsid w:val="00332F6A"/>
    <w:rsid w:val="00353D40"/>
    <w:rsid w:val="003C1E7A"/>
    <w:rsid w:val="003E1DC6"/>
    <w:rsid w:val="00430528"/>
    <w:rsid w:val="00466649"/>
    <w:rsid w:val="00586E91"/>
    <w:rsid w:val="005D118D"/>
    <w:rsid w:val="006117D5"/>
    <w:rsid w:val="006828F4"/>
    <w:rsid w:val="007167FF"/>
    <w:rsid w:val="007C36E2"/>
    <w:rsid w:val="00822D84"/>
    <w:rsid w:val="00896A1C"/>
    <w:rsid w:val="00931A76"/>
    <w:rsid w:val="00A64CA6"/>
    <w:rsid w:val="00A71BE7"/>
    <w:rsid w:val="00B1604E"/>
    <w:rsid w:val="00B41EF2"/>
    <w:rsid w:val="00B94499"/>
    <w:rsid w:val="00BB61AB"/>
    <w:rsid w:val="00BF4F86"/>
    <w:rsid w:val="00C06D83"/>
    <w:rsid w:val="00C368A9"/>
    <w:rsid w:val="00C41A4D"/>
    <w:rsid w:val="00C51B74"/>
    <w:rsid w:val="00CE3FB7"/>
    <w:rsid w:val="00D549F8"/>
    <w:rsid w:val="00D55772"/>
    <w:rsid w:val="00DB5512"/>
    <w:rsid w:val="00DB776C"/>
    <w:rsid w:val="00DD73AF"/>
    <w:rsid w:val="00E34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A63F2A"/>
  <w15:docId w15:val="{5AF24722-3157-48B1-B334-757D3C86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6A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96A1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doc:1220415175/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tamas3</dc:creator>
  <cp:lastModifiedBy>ISJBH</cp:lastModifiedBy>
  <cp:revision>4</cp:revision>
  <cp:lastPrinted>2025-11-04T07:23:00Z</cp:lastPrinted>
  <dcterms:created xsi:type="dcterms:W3CDTF">2025-11-04T07:22:00Z</dcterms:created>
  <dcterms:modified xsi:type="dcterms:W3CDTF">2025-11-04T07:40:00Z</dcterms:modified>
</cp:coreProperties>
</file>