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D7689" w14:textId="77777777" w:rsidR="00B53F17" w:rsidRDefault="00B53F17" w:rsidP="00B53F17">
      <w:pPr>
        <w:shd w:val="clear" w:color="auto" w:fill="FFFFFF"/>
        <w:spacing w:after="0" w:line="360" w:lineRule="auto"/>
        <w:rPr>
          <w:rFonts w:ascii="Arial" w:eastAsia="Arial" w:hAnsi="Arial" w:cs="Arial"/>
          <w:sz w:val="24"/>
          <w:szCs w:val="24"/>
        </w:rPr>
      </w:pPr>
    </w:p>
    <w:p w14:paraId="71A93305" w14:textId="77777777" w:rsidR="00B53F17" w:rsidRDefault="00B53F17" w:rsidP="00B53F17">
      <w:pPr>
        <w:shd w:val="clear" w:color="auto" w:fill="FFFFFF"/>
        <w:spacing w:after="0" w:line="360" w:lineRule="auto"/>
        <w:rPr>
          <w:rFonts w:ascii="Arial" w:eastAsia="Arial" w:hAnsi="Arial" w:cs="Arial"/>
          <w:sz w:val="24"/>
          <w:szCs w:val="24"/>
        </w:rPr>
      </w:pPr>
    </w:p>
    <w:p w14:paraId="03172B13" w14:textId="77777777" w:rsidR="00B53F17" w:rsidRDefault="00B53F17" w:rsidP="00B53F17">
      <w:pPr>
        <w:shd w:val="clear" w:color="auto" w:fill="FFFFFF"/>
        <w:spacing w:after="0" w:line="360" w:lineRule="auto"/>
        <w:jc w:val="center"/>
        <w:rPr>
          <w:rFonts w:ascii="Arial" w:eastAsia="Arial" w:hAnsi="Arial" w:cs="Arial"/>
          <w:b/>
          <w:color w:val="000000"/>
          <w:sz w:val="28"/>
          <w:szCs w:val="28"/>
        </w:rPr>
      </w:pPr>
      <w:r>
        <w:rPr>
          <w:rFonts w:ascii="Arial" w:eastAsia="Arial" w:hAnsi="Arial" w:cs="Arial"/>
          <w:b/>
          <w:color w:val="000000"/>
          <w:sz w:val="28"/>
          <w:szCs w:val="28"/>
        </w:rPr>
        <w:t>Istoria jocurilor video</w:t>
      </w:r>
    </w:p>
    <w:p w14:paraId="2ADC2CE1" w14:textId="77777777" w:rsidR="00B53F17" w:rsidRDefault="00B53F17" w:rsidP="00B53F17">
      <w:pPr>
        <w:shd w:val="clear" w:color="auto" w:fill="FFFFFF"/>
        <w:spacing w:after="0" w:line="360" w:lineRule="auto"/>
        <w:jc w:val="center"/>
        <w:rPr>
          <w:rFonts w:ascii="Arial" w:eastAsia="Arial" w:hAnsi="Arial" w:cs="Arial"/>
          <w:b/>
          <w:color w:val="000000"/>
          <w:sz w:val="24"/>
          <w:szCs w:val="24"/>
        </w:rPr>
      </w:pPr>
    </w:p>
    <w:p w14:paraId="5BB27753" w14:textId="77777777" w:rsidR="00B53F17" w:rsidRDefault="00B53F17" w:rsidP="00B53F17">
      <w:pPr>
        <w:spacing w:after="0" w:line="360" w:lineRule="auto"/>
        <w:jc w:val="center"/>
        <w:rPr>
          <w:rFonts w:ascii="Arial" w:eastAsia="Arial" w:hAnsi="Arial" w:cs="Arial"/>
          <w:color w:val="202122"/>
          <w:sz w:val="24"/>
          <w:szCs w:val="24"/>
        </w:rPr>
      </w:pPr>
    </w:p>
    <w:p w14:paraId="689895D9" w14:textId="77777777" w:rsidR="00B53F17" w:rsidRDefault="00B53F17" w:rsidP="00B53F17">
      <w:pPr>
        <w:shd w:val="clear" w:color="auto" w:fill="FFFFFF"/>
        <w:spacing w:before="120" w:after="120" w:line="360" w:lineRule="auto"/>
        <w:jc w:val="both"/>
        <w:rPr>
          <w:rFonts w:ascii="Arial" w:eastAsia="Arial" w:hAnsi="Arial" w:cs="Arial"/>
          <w:color w:val="000000"/>
          <w:sz w:val="24"/>
          <w:szCs w:val="24"/>
        </w:rPr>
      </w:pPr>
      <w:r>
        <w:rPr>
          <w:rFonts w:ascii="Arial" w:eastAsia="Arial" w:hAnsi="Arial" w:cs="Arial"/>
          <w:color w:val="202122"/>
          <w:sz w:val="24"/>
          <w:szCs w:val="24"/>
        </w:rPr>
        <w:t>  </w:t>
      </w:r>
      <w:r>
        <w:rPr>
          <w:rFonts w:ascii="Arial" w:eastAsia="Arial" w:hAnsi="Arial" w:cs="Arial"/>
          <w:b/>
          <w:color w:val="000000"/>
          <w:sz w:val="24"/>
          <w:szCs w:val="24"/>
        </w:rPr>
        <w:t>Istoria jocurilor video</w:t>
      </w:r>
      <w:r>
        <w:rPr>
          <w:rFonts w:ascii="Arial" w:eastAsia="Arial" w:hAnsi="Arial" w:cs="Arial"/>
          <w:color w:val="000000"/>
          <w:sz w:val="24"/>
          <w:szCs w:val="24"/>
        </w:rPr>
        <w:t> a început în anii 1950 și 1960, când </w:t>
      </w:r>
      <w:hyperlink r:id="rId5">
        <w:r>
          <w:rPr>
            <w:rFonts w:ascii="Arial" w:eastAsia="Arial" w:hAnsi="Arial" w:cs="Arial"/>
            <w:color w:val="000000"/>
            <w:sz w:val="24"/>
            <w:szCs w:val="24"/>
          </w:rPr>
          <w:t>informaticienii</w:t>
        </w:r>
      </w:hyperlink>
      <w:r>
        <w:rPr>
          <w:rFonts w:ascii="Arial" w:eastAsia="Arial" w:hAnsi="Arial" w:cs="Arial"/>
          <w:color w:val="000000"/>
          <w:sz w:val="24"/>
          <w:szCs w:val="24"/>
        </w:rPr>
        <w:t> au început să proiecteze </w:t>
      </w:r>
      <w:hyperlink r:id="rId6">
        <w:r>
          <w:rPr>
            <w:rFonts w:ascii="Arial" w:eastAsia="Arial" w:hAnsi="Arial" w:cs="Arial"/>
            <w:color w:val="000000"/>
            <w:sz w:val="24"/>
            <w:szCs w:val="24"/>
          </w:rPr>
          <w:t>jocuri</w:t>
        </w:r>
      </w:hyperlink>
      <w:r>
        <w:rPr>
          <w:rFonts w:ascii="Arial" w:eastAsia="Arial" w:hAnsi="Arial" w:cs="Arial"/>
          <w:color w:val="000000"/>
          <w:sz w:val="24"/>
          <w:szCs w:val="24"/>
        </w:rPr>
        <w:t> și </w:t>
      </w:r>
      <w:hyperlink r:id="rId7">
        <w:r>
          <w:rPr>
            <w:rFonts w:ascii="Arial" w:eastAsia="Arial" w:hAnsi="Arial" w:cs="Arial"/>
            <w:color w:val="000000"/>
            <w:sz w:val="24"/>
            <w:szCs w:val="24"/>
          </w:rPr>
          <w:t>simulări</w:t>
        </w:r>
      </w:hyperlink>
      <w:r>
        <w:rPr>
          <w:rFonts w:ascii="Arial" w:eastAsia="Arial" w:hAnsi="Arial" w:cs="Arial"/>
          <w:color w:val="000000"/>
          <w:sz w:val="24"/>
          <w:szCs w:val="24"/>
        </w:rPr>
        <w:t> simple pe </w:t>
      </w:r>
      <w:hyperlink r:id="rId8">
        <w:r>
          <w:rPr>
            <w:rFonts w:ascii="Arial" w:eastAsia="Arial" w:hAnsi="Arial" w:cs="Arial"/>
            <w:color w:val="000000"/>
            <w:sz w:val="24"/>
            <w:szCs w:val="24"/>
          </w:rPr>
          <w:t>minicalculatoare</w:t>
        </w:r>
      </w:hyperlink>
      <w:r>
        <w:rPr>
          <w:rFonts w:ascii="Tahoma" w:eastAsia="Tahoma" w:hAnsi="Tahoma" w:cs="Tahoma"/>
          <w:color w:val="000000"/>
          <w:sz w:val="24"/>
          <w:szCs w:val="24"/>
          <w:vertAlign w:val="superscript"/>
        </w:rPr>
        <w:t>⁠</w:t>
      </w:r>
      <w:r>
        <w:rPr>
          <w:rFonts w:ascii="Arial" w:eastAsia="Arial" w:hAnsi="Arial" w:cs="Arial"/>
          <w:color w:val="000000"/>
          <w:sz w:val="24"/>
          <w:szCs w:val="24"/>
        </w:rPr>
        <w:t> și </w:t>
      </w:r>
      <w:proofErr w:type="spellStart"/>
      <w:r>
        <w:fldChar w:fldCharType="begin"/>
      </w:r>
      <w:r>
        <w:instrText>HYPERLINK "https://ro.wikipedia.org/wiki/Mainframe" \h</w:instrText>
      </w:r>
      <w:r>
        <w:fldChar w:fldCharType="separate"/>
      </w:r>
      <w:r>
        <w:rPr>
          <w:rFonts w:ascii="Arial" w:eastAsia="Arial" w:hAnsi="Arial" w:cs="Arial"/>
          <w:color w:val="000000"/>
          <w:sz w:val="24"/>
          <w:szCs w:val="24"/>
        </w:rPr>
        <w:t>mainframe</w:t>
      </w:r>
      <w:proofErr w:type="spellEnd"/>
      <w:r>
        <w:rPr>
          <w:rFonts w:ascii="Arial" w:eastAsia="Arial" w:hAnsi="Arial" w:cs="Arial"/>
          <w:color w:val="000000"/>
          <w:sz w:val="24"/>
          <w:szCs w:val="24"/>
        </w:rPr>
        <w:fldChar w:fldCharType="end"/>
      </w:r>
      <w:r>
        <w:rPr>
          <w:rFonts w:ascii="Arial" w:eastAsia="Arial" w:hAnsi="Arial" w:cs="Arial"/>
          <w:color w:val="000000"/>
          <w:sz w:val="24"/>
          <w:szCs w:val="24"/>
        </w:rPr>
        <w:t>. </w:t>
      </w:r>
      <w:proofErr w:type="spellStart"/>
      <w:r>
        <w:rPr>
          <w:rFonts w:ascii="Arial" w:eastAsia="Arial" w:hAnsi="Arial" w:cs="Arial"/>
          <w:i/>
          <w:color w:val="000000"/>
          <w:sz w:val="24"/>
          <w:szCs w:val="24"/>
        </w:rPr>
        <w:t>Spacewar</w:t>
      </w:r>
      <w:proofErr w:type="spellEnd"/>
      <w:r>
        <w:rPr>
          <w:rFonts w:ascii="Arial" w:eastAsia="Arial" w:hAnsi="Arial" w:cs="Arial"/>
          <w:i/>
          <w:color w:val="000000"/>
          <w:sz w:val="24"/>
          <w:szCs w:val="24"/>
        </w:rPr>
        <w:t>!</w:t>
      </w:r>
      <w:r>
        <w:rPr>
          <w:rFonts w:ascii="Arial" w:eastAsia="Arial" w:hAnsi="Arial" w:cs="Arial"/>
          <w:color w:val="000000"/>
          <w:sz w:val="24"/>
          <w:szCs w:val="24"/>
        </w:rPr>
        <w:t> a fost dezvoltat de studenți pasionați de la </w:t>
      </w:r>
      <w:hyperlink r:id="rId9">
        <w:r>
          <w:rPr>
            <w:rFonts w:ascii="Arial" w:eastAsia="Arial" w:hAnsi="Arial" w:cs="Arial"/>
            <w:color w:val="000000"/>
            <w:sz w:val="24"/>
            <w:szCs w:val="24"/>
          </w:rPr>
          <w:t>MIT</w:t>
        </w:r>
      </w:hyperlink>
      <w:r>
        <w:rPr>
          <w:rFonts w:ascii="Arial" w:eastAsia="Arial" w:hAnsi="Arial" w:cs="Arial"/>
          <w:color w:val="000000"/>
          <w:sz w:val="24"/>
          <w:szCs w:val="24"/>
        </w:rPr>
        <w:t> în 1962 ca unul dintre </w:t>
      </w:r>
      <w:hyperlink r:id="rId10">
        <w:r>
          <w:rPr>
            <w:rFonts w:ascii="Arial" w:eastAsia="Arial" w:hAnsi="Arial" w:cs="Arial"/>
            <w:color w:val="000000"/>
            <w:sz w:val="24"/>
            <w:szCs w:val="24"/>
          </w:rPr>
          <w:t>primele jocuri</w:t>
        </w:r>
      </w:hyperlink>
      <w:r>
        <w:rPr>
          <w:rFonts w:ascii="Arial" w:eastAsia="Arial" w:hAnsi="Arial" w:cs="Arial"/>
          <w:color w:val="000000"/>
          <w:sz w:val="24"/>
          <w:szCs w:val="24"/>
        </w:rPr>
        <w:t> cu un </w:t>
      </w:r>
      <w:hyperlink r:id="rId11">
        <w:r>
          <w:rPr>
            <w:rFonts w:ascii="Arial" w:eastAsia="Arial" w:hAnsi="Arial" w:cs="Arial"/>
            <w:color w:val="000000"/>
            <w:sz w:val="24"/>
            <w:szCs w:val="24"/>
          </w:rPr>
          <w:t>afișaj video</w:t>
        </w:r>
      </w:hyperlink>
      <w:r>
        <w:rPr>
          <w:rFonts w:ascii="Arial" w:eastAsia="Arial" w:hAnsi="Arial" w:cs="Arial"/>
          <w:color w:val="000000"/>
          <w:sz w:val="24"/>
          <w:szCs w:val="24"/>
        </w:rPr>
        <w:t>. Primul </w:t>
      </w:r>
      <w:hyperlink r:id="rId12">
        <w:r>
          <w:rPr>
            <w:rFonts w:ascii="Arial" w:eastAsia="Arial" w:hAnsi="Arial" w:cs="Arial"/>
            <w:color w:val="000000"/>
            <w:sz w:val="24"/>
            <w:szCs w:val="24"/>
          </w:rPr>
          <w:t>hardware</w:t>
        </w:r>
      </w:hyperlink>
      <w:r>
        <w:rPr>
          <w:rFonts w:ascii="Arial" w:eastAsia="Arial" w:hAnsi="Arial" w:cs="Arial"/>
          <w:color w:val="000000"/>
          <w:sz w:val="24"/>
          <w:szCs w:val="24"/>
        </w:rPr>
        <w:t> pentru jocuri video pentru consumatori a fost lansat la începutul anilor 1970. Prima consolă de jocuri video pentru acasă a fost </w:t>
      </w:r>
      <w:proofErr w:type="spellStart"/>
      <w:r>
        <w:rPr>
          <w:rFonts w:ascii="Arial" w:eastAsia="Arial" w:hAnsi="Arial" w:cs="Arial"/>
          <w:color w:val="000000"/>
          <w:sz w:val="24"/>
          <w:szCs w:val="24"/>
        </w:rPr>
        <w:t>Magnavox</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Odyssey</w:t>
      </w:r>
      <w:proofErr w:type="spellEnd"/>
      <w:r>
        <w:rPr>
          <w:rFonts w:ascii="Arial" w:eastAsia="Arial" w:hAnsi="Arial" w:cs="Arial"/>
          <w:color w:val="000000"/>
          <w:sz w:val="24"/>
          <w:szCs w:val="24"/>
        </w:rPr>
        <w:t>, iar primele </w:t>
      </w:r>
      <w:hyperlink r:id="rId13">
        <w:r>
          <w:rPr>
            <w:rFonts w:ascii="Arial" w:eastAsia="Arial" w:hAnsi="Arial" w:cs="Arial"/>
            <w:color w:val="000000"/>
            <w:sz w:val="24"/>
            <w:szCs w:val="24"/>
          </w:rPr>
          <w:t>jocuri video arcade</w:t>
        </w:r>
      </w:hyperlink>
      <w:r>
        <w:rPr>
          <w:rFonts w:ascii="Arial" w:eastAsia="Arial" w:hAnsi="Arial" w:cs="Arial"/>
          <w:color w:val="000000"/>
          <w:sz w:val="24"/>
          <w:szCs w:val="24"/>
        </w:rPr>
        <w:t> au fost </w:t>
      </w:r>
      <w:r>
        <w:rPr>
          <w:rFonts w:ascii="Arial" w:eastAsia="Arial" w:hAnsi="Arial" w:cs="Arial"/>
          <w:i/>
          <w:color w:val="000000"/>
          <w:sz w:val="24"/>
          <w:szCs w:val="24"/>
        </w:rPr>
        <w:t xml:space="preserve">Computer </w:t>
      </w:r>
      <w:proofErr w:type="spellStart"/>
      <w:r>
        <w:rPr>
          <w:rFonts w:ascii="Arial" w:eastAsia="Arial" w:hAnsi="Arial" w:cs="Arial"/>
          <w:i/>
          <w:color w:val="000000"/>
          <w:sz w:val="24"/>
          <w:szCs w:val="24"/>
        </w:rPr>
        <w:t>Space</w:t>
      </w:r>
      <w:proofErr w:type="spellEnd"/>
      <w:r>
        <w:rPr>
          <w:rFonts w:ascii="Arial" w:eastAsia="Arial" w:hAnsi="Arial" w:cs="Arial"/>
          <w:color w:val="000000"/>
          <w:sz w:val="24"/>
          <w:szCs w:val="24"/>
        </w:rPr>
        <w:t> (</w:t>
      </w:r>
      <w:hyperlink r:id="rId14">
        <w:r>
          <w:rPr>
            <w:rFonts w:ascii="Arial" w:eastAsia="Arial" w:hAnsi="Arial" w:cs="Arial"/>
            <w:color w:val="000000"/>
            <w:sz w:val="24"/>
            <w:szCs w:val="24"/>
          </w:rPr>
          <w:t>1971</w:t>
        </w:r>
      </w:hyperlink>
      <w:r>
        <w:rPr>
          <w:rFonts w:ascii="Arial" w:eastAsia="Arial" w:hAnsi="Arial" w:cs="Arial"/>
          <w:color w:val="000000"/>
          <w:sz w:val="24"/>
          <w:szCs w:val="24"/>
        </w:rPr>
        <w:t>) și </w:t>
      </w:r>
      <w:proofErr w:type="spellStart"/>
      <w:r>
        <w:rPr>
          <w:rFonts w:ascii="Arial" w:eastAsia="Arial" w:hAnsi="Arial" w:cs="Arial"/>
          <w:i/>
          <w:color w:val="000000"/>
          <w:sz w:val="24"/>
          <w:szCs w:val="24"/>
        </w:rPr>
        <w:t>Pong</w:t>
      </w:r>
      <w:proofErr w:type="spellEnd"/>
      <w:r>
        <w:rPr>
          <w:rFonts w:ascii="Arial" w:eastAsia="Arial" w:hAnsi="Arial" w:cs="Arial"/>
          <w:color w:val="000000"/>
          <w:sz w:val="24"/>
          <w:szCs w:val="24"/>
        </w:rPr>
        <w:t> (</w:t>
      </w:r>
      <w:hyperlink r:id="rId15">
        <w:r>
          <w:rPr>
            <w:rFonts w:ascii="Arial" w:eastAsia="Arial" w:hAnsi="Arial" w:cs="Arial"/>
            <w:color w:val="000000"/>
            <w:sz w:val="24"/>
            <w:szCs w:val="24"/>
          </w:rPr>
          <w:t>1972</w:t>
        </w:r>
      </w:hyperlink>
      <w:r>
        <w:rPr>
          <w:rFonts w:ascii="Arial" w:eastAsia="Arial" w:hAnsi="Arial" w:cs="Arial"/>
          <w:color w:val="000000"/>
          <w:sz w:val="24"/>
          <w:szCs w:val="24"/>
        </w:rPr>
        <w:t>). După conversia versiunii arcade pentru console de acasă, numeroase companii au apărut pentru a beneficia de succesul lui </w:t>
      </w:r>
      <w:proofErr w:type="spellStart"/>
      <w:r>
        <w:rPr>
          <w:rFonts w:ascii="Arial" w:eastAsia="Arial" w:hAnsi="Arial" w:cs="Arial"/>
          <w:i/>
          <w:color w:val="000000"/>
          <w:sz w:val="24"/>
          <w:szCs w:val="24"/>
        </w:rPr>
        <w:t>Pong</w:t>
      </w:r>
      <w:proofErr w:type="spellEnd"/>
      <w:r>
        <w:rPr>
          <w:rFonts w:ascii="Arial" w:eastAsia="Arial" w:hAnsi="Arial" w:cs="Arial"/>
          <w:color w:val="000000"/>
          <w:sz w:val="24"/>
          <w:szCs w:val="24"/>
        </w:rPr>
        <w:t> atât în sala de jocuri, cât și pentru acasă prin clonarea jocului, provocând cicluri de suprasaturație și lipsă de inovație în domeniu.</w:t>
      </w:r>
    </w:p>
    <w:p w14:paraId="40B998D9" w14:textId="77777777" w:rsidR="00B53F17" w:rsidRDefault="00B53F17" w:rsidP="00B53F17">
      <w:pPr>
        <w:shd w:val="clear" w:color="auto" w:fill="FFFFFF"/>
        <w:spacing w:before="120" w:after="120" w:line="360" w:lineRule="auto"/>
        <w:jc w:val="both"/>
        <w:rPr>
          <w:rFonts w:ascii="Arial" w:eastAsia="Arial" w:hAnsi="Arial" w:cs="Arial"/>
          <w:color w:val="000000"/>
          <w:sz w:val="24"/>
          <w:szCs w:val="24"/>
        </w:rPr>
      </w:pPr>
      <w:r>
        <w:rPr>
          <w:rFonts w:ascii="Arial" w:eastAsia="Arial" w:hAnsi="Arial" w:cs="Arial"/>
          <w:noProof/>
          <w:color w:val="000000"/>
          <w:sz w:val="24"/>
          <w:szCs w:val="24"/>
        </w:rPr>
        <w:drawing>
          <wp:anchor distT="0" distB="0" distL="114300" distR="114300" simplePos="0" relativeHeight="251659264" behindDoc="0" locked="0" layoutInCell="1" hidden="0" allowOverlap="1" wp14:anchorId="687C0052" wp14:editId="78254305">
            <wp:simplePos x="0" y="0"/>
            <wp:positionH relativeFrom="margin">
              <wp:posOffset>3558540</wp:posOffset>
            </wp:positionH>
            <wp:positionV relativeFrom="margin">
              <wp:posOffset>4663440</wp:posOffset>
            </wp:positionV>
            <wp:extent cx="2095500" cy="1569720"/>
            <wp:effectExtent l="0" t="0" r="0" b="0"/>
            <wp:wrapSquare wrapText="bothSides" distT="0" distB="0" distL="114300" distR="114300"/>
            <wp:docPr id="26" name="image1.jpg" descr="https://upload.wikimedia.org/wikipedia/commons/thumb/b/b0/Consoles-computerspielemuseum.jpg/220px-Consoles-computerspielemuseum.jpg"/>
            <wp:cNvGraphicFramePr/>
            <a:graphic xmlns:a="http://schemas.openxmlformats.org/drawingml/2006/main">
              <a:graphicData uri="http://schemas.openxmlformats.org/drawingml/2006/picture">
                <pic:pic xmlns:pic="http://schemas.openxmlformats.org/drawingml/2006/picture">
                  <pic:nvPicPr>
                    <pic:cNvPr id="0" name="image1.jpg" descr="https://upload.wikimedia.org/wikipedia/commons/thumb/b/b0/Consoles-computerspielemuseum.jpg/220px-Consoles-computerspielemuseum.jpg"/>
                    <pic:cNvPicPr preferRelativeResize="0"/>
                  </pic:nvPicPr>
                  <pic:blipFill>
                    <a:blip r:embed="rId16"/>
                    <a:srcRect/>
                    <a:stretch>
                      <a:fillRect/>
                    </a:stretch>
                  </pic:blipFill>
                  <pic:spPr>
                    <a:xfrm>
                      <a:off x="0" y="0"/>
                      <a:ext cx="2095500" cy="1569720"/>
                    </a:xfrm>
                    <a:prstGeom prst="rect">
                      <a:avLst/>
                    </a:prstGeom>
                    <a:ln/>
                  </pic:spPr>
                </pic:pic>
              </a:graphicData>
            </a:graphic>
          </wp:anchor>
        </w:drawing>
      </w:r>
      <w:r>
        <w:rPr>
          <w:rFonts w:ascii="Arial" w:eastAsia="Arial" w:hAnsi="Arial" w:cs="Arial"/>
          <w:color w:val="000000"/>
          <w:sz w:val="24"/>
          <w:szCs w:val="24"/>
        </w:rPr>
        <w:t>La mijlocul anilor 1970, </w:t>
      </w:r>
      <w:hyperlink r:id="rId17">
        <w:r>
          <w:rPr>
            <w:rFonts w:ascii="Arial" w:eastAsia="Arial" w:hAnsi="Arial" w:cs="Arial"/>
            <w:color w:val="000000"/>
            <w:sz w:val="24"/>
            <w:szCs w:val="24"/>
          </w:rPr>
          <w:t>microprocesoarele</w:t>
        </w:r>
      </w:hyperlink>
      <w:r>
        <w:rPr>
          <w:rFonts w:ascii="Arial" w:eastAsia="Arial" w:hAnsi="Arial" w:cs="Arial"/>
          <w:color w:val="000000"/>
          <w:sz w:val="24"/>
          <w:szCs w:val="24"/>
        </w:rPr>
        <w:t> programabile cu costuri reduse au înlocuit circuitele logice tranzistor-tranzistor ale hardware-ului timpuriu și au fost produse primele console pentru acasă bazate pe cartușe ROM, inclusiv </w:t>
      </w:r>
      <w:proofErr w:type="spellStart"/>
      <w:r>
        <w:rPr>
          <w:rFonts w:ascii="Arial" w:eastAsia="Arial" w:hAnsi="Arial" w:cs="Arial"/>
          <w:color w:val="000000"/>
          <w:sz w:val="24"/>
          <w:szCs w:val="24"/>
        </w:rPr>
        <w:t>Atari</w:t>
      </w:r>
      <w:proofErr w:type="spellEnd"/>
      <w:r>
        <w:rPr>
          <w:rFonts w:ascii="Arial" w:eastAsia="Arial" w:hAnsi="Arial" w:cs="Arial"/>
          <w:color w:val="000000"/>
          <w:sz w:val="24"/>
          <w:szCs w:val="24"/>
        </w:rPr>
        <w:t xml:space="preserve"> Video Computer </w:t>
      </w:r>
      <w:proofErr w:type="spellStart"/>
      <w:r>
        <w:rPr>
          <w:rFonts w:ascii="Arial" w:eastAsia="Arial" w:hAnsi="Arial" w:cs="Arial"/>
          <w:color w:val="000000"/>
          <w:sz w:val="24"/>
          <w:szCs w:val="24"/>
        </w:rPr>
        <w:t>System</w:t>
      </w:r>
      <w:proofErr w:type="spellEnd"/>
      <w:r>
        <w:rPr>
          <w:rFonts w:ascii="Arial" w:eastAsia="Arial" w:hAnsi="Arial" w:cs="Arial"/>
          <w:color w:val="000000"/>
          <w:sz w:val="24"/>
          <w:szCs w:val="24"/>
        </w:rPr>
        <w:t> (VCS). Impulsionată de creșterea rapidă în </w:t>
      </w:r>
      <w:hyperlink r:id="rId18">
        <w:r>
          <w:rPr>
            <w:rFonts w:ascii="Arial" w:eastAsia="Arial" w:hAnsi="Arial" w:cs="Arial"/>
            <w:color w:val="000000"/>
            <w:sz w:val="24"/>
            <w:szCs w:val="24"/>
          </w:rPr>
          <w:t>epoca de aur a jocurilor video arcade</w:t>
        </w:r>
      </w:hyperlink>
      <w:r>
        <w:rPr>
          <w:rFonts w:ascii="Tahoma" w:eastAsia="Tahoma" w:hAnsi="Tahoma" w:cs="Tahoma"/>
          <w:color w:val="000000"/>
          <w:sz w:val="24"/>
          <w:szCs w:val="24"/>
          <w:vertAlign w:val="superscript"/>
        </w:rPr>
        <w:t>⁠</w:t>
      </w:r>
      <w:r>
        <w:rPr>
          <w:rFonts w:ascii="Arial" w:eastAsia="Arial" w:hAnsi="Arial" w:cs="Arial"/>
          <w:color w:val="000000"/>
          <w:sz w:val="24"/>
          <w:szCs w:val="24"/>
          <w:vertAlign w:val="superscript"/>
        </w:rPr>
        <w:t>,</w:t>
      </w:r>
      <w:r>
        <w:rPr>
          <w:rFonts w:ascii="Arial" w:eastAsia="Arial" w:hAnsi="Arial" w:cs="Arial"/>
          <w:color w:val="000000"/>
          <w:sz w:val="24"/>
          <w:szCs w:val="24"/>
        </w:rPr>
        <w:t xml:space="preserve"> inclusiv </w:t>
      </w:r>
      <w:proofErr w:type="spellStart"/>
      <w:r>
        <w:rPr>
          <w:rFonts w:ascii="Arial" w:eastAsia="Arial" w:hAnsi="Arial" w:cs="Arial"/>
          <w:i/>
          <w:color w:val="000000"/>
          <w:sz w:val="24"/>
          <w:szCs w:val="24"/>
        </w:rPr>
        <w:t>Space</w:t>
      </w:r>
      <w:proofErr w:type="spellEnd"/>
      <w:r>
        <w:rPr>
          <w:rFonts w:ascii="Arial" w:eastAsia="Arial" w:hAnsi="Arial" w:cs="Arial"/>
          <w:i/>
          <w:color w:val="000000"/>
          <w:sz w:val="24"/>
          <w:szCs w:val="24"/>
        </w:rPr>
        <w:t xml:space="preserve"> </w:t>
      </w:r>
      <w:proofErr w:type="spellStart"/>
      <w:r>
        <w:rPr>
          <w:rFonts w:ascii="Arial" w:eastAsia="Arial" w:hAnsi="Arial" w:cs="Arial"/>
          <w:i/>
          <w:color w:val="000000"/>
          <w:sz w:val="24"/>
          <w:szCs w:val="24"/>
        </w:rPr>
        <w:t>Invaders</w:t>
      </w:r>
      <w:proofErr w:type="spellEnd"/>
      <w:r>
        <w:rPr>
          <w:rFonts w:ascii="Arial" w:eastAsia="Arial" w:hAnsi="Arial" w:cs="Arial"/>
          <w:color w:val="000000"/>
          <w:sz w:val="24"/>
          <w:szCs w:val="24"/>
        </w:rPr>
        <w:t> și </w:t>
      </w:r>
      <w:r>
        <w:rPr>
          <w:rFonts w:ascii="Arial" w:eastAsia="Arial" w:hAnsi="Arial" w:cs="Arial"/>
          <w:i/>
          <w:color w:val="000000"/>
          <w:sz w:val="24"/>
          <w:szCs w:val="24"/>
        </w:rPr>
        <w:t>Pac-Man</w:t>
      </w:r>
      <w:r>
        <w:rPr>
          <w:rFonts w:ascii="Arial" w:eastAsia="Arial" w:hAnsi="Arial" w:cs="Arial"/>
          <w:color w:val="000000"/>
          <w:sz w:val="24"/>
          <w:szCs w:val="24"/>
        </w:rPr>
        <w:t>, piața consolelor pentru acasă a înflorit și ea. Prăbușirea pieței jocurilor video din 1983 din Statele Unite a fost cauzată de un val de prea multe jocuri, adesea de calitate slabă sau clonate, iar sectorul a avut concurență din partea </w:t>
      </w:r>
      <w:hyperlink r:id="rId19">
        <w:r>
          <w:rPr>
            <w:rFonts w:ascii="Arial" w:eastAsia="Arial" w:hAnsi="Arial" w:cs="Arial"/>
            <w:color w:val="000000"/>
            <w:sz w:val="24"/>
            <w:szCs w:val="24"/>
          </w:rPr>
          <w:t>calculatoarelor personale</w:t>
        </w:r>
      </w:hyperlink>
      <w:r>
        <w:rPr>
          <w:rFonts w:ascii="Arial" w:eastAsia="Arial" w:hAnsi="Arial" w:cs="Arial"/>
          <w:color w:val="000000"/>
          <w:sz w:val="24"/>
          <w:szCs w:val="24"/>
        </w:rPr>
        <w:t> ieftine și noi tipuri de jocuri au fost dezvoltate pentru acestea. Prăbușirea a determinat industria jocurilor video din Japonia să preia conducerea pieței, care a suferit doar impacturi minore din cauza prăbușirii. </w:t>
      </w:r>
      <w:proofErr w:type="spellStart"/>
      <w:r>
        <w:rPr>
          <w:rFonts w:ascii="Arial" w:eastAsia="Arial" w:hAnsi="Arial" w:cs="Arial"/>
          <w:color w:val="000000"/>
          <w:sz w:val="24"/>
          <w:szCs w:val="24"/>
        </w:rPr>
        <w:t>Nintendo</w:t>
      </w:r>
      <w:proofErr w:type="spellEnd"/>
      <w:r>
        <w:rPr>
          <w:rFonts w:ascii="Arial" w:eastAsia="Arial" w:hAnsi="Arial" w:cs="Arial"/>
          <w:color w:val="000000"/>
          <w:sz w:val="24"/>
          <w:szCs w:val="24"/>
        </w:rPr>
        <w:t> și-a lansat consola </w:t>
      </w:r>
      <w:proofErr w:type="spellStart"/>
      <w:r>
        <w:fldChar w:fldCharType="begin"/>
      </w:r>
      <w:r>
        <w:instrText>HYPERLINK "https://ro.wikipedia.org/wiki/Nintendo_Entertainment_System" \h</w:instrText>
      </w:r>
      <w:r>
        <w:fldChar w:fldCharType="separate"/>
      </w:r>
      <w:r>
        <w:rPr>
          <w:rFonts w:ascii="Arial" w:eastAsia="Arial" w:hAnsi="Arial" w:cs="Arial"/>
          <w:color w:val="000000"/>
          <w:sz w:val="24"/>
          <w:szCs w:val="24"/>
        </w:rPr>
        <w:t>Nintendo</w:t>
      </w:r>
      <w:proofErr w:type="spellEnd"/>
      <w:r>
        <w:rPr>
          <w:rFonts w:ascii="Arial" w:eastAsia="Arial" w:hAnsi="Arial" w:cs="Arial"/>
          <w:color w:val="000000"/>
          <w:sz w:val="24"/>
          <w:szCs w:val="24"/>
        </w:rPr>
        <w:t xml:space="preserve"> Entertainment </w:t>
      </w:r>
      <w:proofErr w:type="spellStart"/>
      <w:r>
        <w:rPr>
          <w:rFonts w:ascii="Arial" w:eastAsia="Arial" w:hAnsi="Arial" w:cs="Arial"/>
          <w:color w:val="000000"/>
          <w:sz w:val="24"/>
          <w:szCs w:val="24"/>
        </w:rPr>
        <w:t>System</w:t>
      </w:r>
      <w:proofErr w:type="spellEnd"/>
      <w:r>
        <w:rPr>
          <w:rFonts w:ascii="Arial" w:eastAsia="Arial" w:hAnsi="Arial" w:cs="Arial"/>
          <w:color w:val="000000"/>
          <w:sz w:val="24"/>
          <w:szCs w:val="24"/>
        </w:rPr>
        <w:fldChar w:fldCharType="end"/>
      </w:r>
      <w:r>
        <w:rPr>
          <w:rFonts w:ascii="Arial" w:eastAsia="Arial" w:hAnsi="Arial" w:cs="Arial"/>
          <w:color w:val="000000"/>
          <w:sz w:val="24"/>
          <w:szCs w:val="24"/>
        </w:rPr>
        <w:t> în Statele Unite în 1985, ajutând la relansarea sectorului jocurilor video eșuat. Ultima parte a anilor 1980 și începutul anilor 1990 au adus jocuri video determinate de îmbunătățiri și standardizare pentru computerele personale și competiția de războiul consolelor</w:t>
      </w:r>
      <w:r>
        <w:rPr>
          <w:rFonts w:ascii="Tahoma" w:eastAsia="Tahoma" w:hAnsi="Tahoma" w:cs="Tahoma"/>
          <w:color w:val="000000"/>
          <w:sz w:val="24"/>
          <w:szCs w:val="24"/>
          <w:vertAlign w:val="superscript"/>
        </w:rPr>
        <w:t>⁠</w:t>
      </w:r>
      <w:r>
        <w:rPr>
          <w:rFonts w:ascii="Arial" w:eastAsia="Arial" w:hAnsi="Arial" w:cs="Arial"/>
          <w:color w:val="000000"/>
          <w:sz w:val="24"/>
          <w:szCs w:val="24"/>
        </w:rPr>
        <w:t> între </w:t>
      </w:r>
      <w:proofErr w:type="spellStart"/>
      <w:r>
        <w:rPr>
          <w:rFonts w:ascii="Arial" w:eastAsia="Arial" w:hAnsi="Arial" w:cs="Arial"/>
          <w:color w:val="000000"/>
          <w:sz w:val="24"/>
          <w:szCs w:val="24"/>
        </w:rPr>
        <w:t>Nintendo</w:t>
      </w:r>
      <w:proofErr w:type="spellEnd"/>
      <w:r>
        <w:rPr>
          <w:rFonts w:ascii="Arial" w:eastAsia="Arial" w:hAnsi="Arial" w:cs="Arial"/>
          <w:color w:val="000000"/>
          <w:sz w:val="24"/>
          <w:szCs w:val="24"/>
        </w:rPr>
        <w:t> și </w:t>
      </w:r>
      <w:proofErr w:type="spellStart"/>
      <w:r>
        <w:rPr>
          <w:rFonts w:ascii="Arial" w:eastAsia="Arial" w:hAnsi="Arial" w:cs="Arial"/>
          <w:color w:val="000000"/>
          <w:sz w:val="24"/>
          <w:szCs w:val="24"/>
        </w:rPr>
        <w:t>Sega</w:t>
      </w:r>
      <w:proofErr w:type="spellEnd"/>
      <w:r>
        <w:rPr>
          <w:rFonts w:ascii="Arial" w:eastAsia="Arial" w:hAnsi="Arial" w:cs="Arial"/>
          <w:color w:val="000000"/>
          <w:sz w:val="24"/>
          <w:szCs w:val="24"/>
        </w:rPr>
        <w:t xml:space="preserve">, în timp ce luptau pentru cota de piață în Statele </w:t>
      </w:r>
      <w:r>
        <w:rPr>
          <w:rFonts w:ascii="Arial" w:eastAsia="Arial" w:hAnsi="Arial" w:cs="Arial"/>
          <w:color w:val="000000"/>
          <w:sz w:val="24"/>
          <w:szCs w:val="24"/>
        </w:rPr>
        <w:lastRenderedPageBreak/>
        <w:t>Unite. Primele console majore de jocuri video portabile au apărut în anii 1990, cea mai bună fiind platforma </w:t>
      </w:r>
      <w:hyperlink r:id="rId20">
        <w:r>
          <w:rPr>
            <w:rFonts w:ascii="Arial" w:eastAsia="Arial" w:hAnsi="Arial" w:cs="Arial"/>
            <w:color w:val="000000"/>
            <w:sz w:val="24"/>
            <w:szCs w:val="24"/>
          </w:rPr>
          <w:t>Game Boy</w:t>
        </w:r>
      </w:hyperlink>
      <w:r>
        <w:rPr>
          <w:rFonts w:ascii="Arial" w:eastAsia="Arial" w:hAnsi="Arial" w:cs="Arial"/>
          <w:color w:val="000000"/>
          <w:sz w:val="24"/>
          <w:szCs w:val="24"/>
        </w:rPr>
        <w:t xml:space="preserve"> de la </w:t>
      </w:r>
      <w:proofErr w:type="spellStart"/>
      <w:r>
        <w:rPr>
          <w:rFonts w:ascii="Arial" w:eastAsia="Arial" w:hAnsi="Arial" w:cs="Arial"/>
          <w:color w:val="000000"/>
          <w:sz w:val="24"/>
          <w:szCs w:val="24"/>
        </w:rPr>
        <w:t>Nintendo</w:t>
      </w:r>
      <w:proofErr w:type="spellEnd"/>
      <w:r>
        <w:rPr>
          <w:rFonts w:ascii="Arial" w:eastAsia="Arial" w:hAnsi="Arial" w:cs="Arial"/>
          <w:color w:val="000000"/>
          <w:sz w:val="24"/>
          <w:szCs w:val="24"/>
        </w:rPr>
        <w:t>.</w:t>
      </w:r>
    </w:p>
    <w:p w14:paraId="2B298FB4" w14:textId="77777777" w:rsidR="00B53F17" w:rsidRDefault="00B53F17" w:rsidP="00B53F17">
      <w:pPr>
        <w:shd w:val="clear" w:color="auto" w:fill="FFFFFF"/>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La începutul anilor 1990, progresele în tehnologia </w:t>
      </w:r>
      <w:hyperlink r:id="rId21">
        <w:r>
          <w:rPr>
            <w:rFonts w:ascii="Arial" w:eastAsia="Arial" w:hAnsi="Arial" w:cs="Arial"/>
            <w:color w:val="000000"/>
            <w:sz w:val="24"/>
            <w:szCs w:val="24"/>
          </w:rPr>
          <w:t>microprocesoarelor</w:t>
        </w:r>
      </w:hyperlink>
      <w:r>
        <w:rPr>
          <w:rFonts w:ascii="Arial" w:eastAsia="Arial" w:hAnsi="Arial" w:cs="Arial"/>
          <w:color w:val="000000"/>
          <w:sz w:val="24"/>
          <w:szCs w:val="24"/>
        </w:rPr>
        <w:t> au adus două schimbări tehnologice majore, inclusiv introducerea suporturilor optice (</w:t>
      </w:r>
      <w:hyperlink r:id="rId22">
        <w:r>
          <w:rPr>
            <w:rFonts w:ascii="Arial" w:eastAsia="Arial" w:hAnsi="Arial" w:cs="Arial"/>
            <w:color w:val="000000"/>
            <w:sz w:val="24"/>
            <w:szCs w:val="24"/>
          </w:rPr>
          <w:t>CD-ROM-uri</w:t>
        </w:r>
      </w:hyperlink>
      <w:r>
        <w:rPr>
          <w:rFonts w:ascii="Arial" w:eastAsia="Arial" w:hAnsi="Arial" w:cs="Arial"/>
          <w:color w:val="000000"/>
          <w:sz w:val="24"/>
          <w:szCs w:val="24"/>
        </w:rPr>
        <w:t>) și </w:t>
      </w:r>
      <w:hyperlink r:id="rId23">
        <w:r>
          <w:rPr>
            <w:rFonts w:ascii="Arial" w:eastAsia="Arial" w:hAnsi="Arial" w:cs="Arial"/>
            <w:color w:val="000000"/>
            <w:sz w:val="24"/>
            <w:szCs w:val="24"/>
          </w:rPr>
          <w:t>redarea grafică poligonală 3D</w:t>
        </w:r>
      </w:hyperlink>
      <w:r>
        <w:rPr>
          <w:rFonts w:ascii="Arial" w:eastAsia="Arial" w:hAnsi="Arial" w:cs="Arial"/>
          <w:color w:val="000000"/>
          <w:sz w:val="24"/>
          <w:szCs w:val="24"/>
        </w:rPr>
        <w:t xml:space="preserve"> în timp real. Ambele aspecte au fost încorporate cu ușurință în </w:t>
      </w:r>
      <w:r>
        <w:rPr>
          <w:rFonts w:ascii="Arial" w:eastAsia="Arial" w:hAnsi="Arial" w:cs="Arial"/>
          <w:b/>
          <w:color w:val="000000"/>
          <w:sz w:val="24"/>
          <w:szCs w:val="24"/>
        </w:rPr>
        <w:t>computere</w:t>
      </w:r>
      <w:r>
        <w:rPr>
          <w:rFonts w:ascii="Arial" w:eastAsia="Arial" w:hAnsi="Arial" w:cs="Arial"/>
          <w:color w:val="000000"/>
          <w:sz w:val="24"/>
          <w:szCs w:val="24"/>
        </w:rPr>
        <w:t xml:space="preserve"> personale și au creat o piață pentru </w:t>
      </w:r>
      <w:hyperlink r:id="rId24">
        <w:r>
          <w:rPr>
            <w:rFonts w:ascii="Arial" w:eastAsia="Arial" w:hAnsi="Arial" w:cs="Arial"/>
            <w:color w:val="000000"/>
            <w:sz w:val="24"/>
            <w:szCs w:val="24"/>
          </w:rPr>
          <w:t>plăcile grafice</w:t>
        </w:r>
      </w:hyperlink>
      <w:r>
        <w:rPr>
          <w:rFonts w:ascii="Arial" w:eastAsia="Arial" w:hAnsi="Arial" w:cs="Arial"/>
          <w:color w:val="000000"/>
          <w:sz w:val="24"/>
          <w:szCs w:val="24"/>
        </w:rPr>
        <w:t>, inclusiv linia incipientă de console </w:t>
      </w:r>
      <w:proofErr w:type="spellStart"/>
      <w:r>
        <w:rPr>
          <w:rFonts w:ascii="Arial" w:eastAsia="Arial" w:hAnsi="Arial" w:cs="Arial"/>
          <w:color w:val="000000"/>
          <w:sz w:val="24"/>
          <w:szCs w:val="24"/>
        </w:rPr>
        <w:t>PlayStation</w:t>
      </w:r>
      <w:proofErr w:type="spellEnd"/>
      <w:r>
        <w:rPr>
          <w:rFonts w:ascii="Arial" w:eastAsia="Arial" w:hAnsi="Arial" w:cs="Arial"/>
          <w:color w:val="000000"/>
          <w:sz w:val="24"/>
          <w:szCs w:val="24"/>
        </w:rPr>
        <w:t xml:space="preserve"> de la Sony, eliminând </w:t>
      </w:r>
      <w:proofErr w:type="spellStart"/>
      <w:r>
        <w:rPr>
          <w:rFonts w:ascii="Arial" w:eastAsia="Arial" w:hAnsi="Arial" w:cs="Arial"/>
          <w:color w:val="000000"/>
          <w:sz w:val="24"/>
          <w:szCs w:val="24"/>
        </w:rPr>
        <w:t>Sega</w:t>
      </w:r>
      <w:proofErr w:type="spellEnd"/>
      <w:r>
        <w:rPr>
          <w:rFonts w:ascii="Arial" w:eastAsia="Arial" w:hAnsi="Arial" w:cs="Arial"/>
          <w:color w:val="000000"/>
          <w:sz w:val="24"/>
          <w:szCs w:val="24"/>
        </w:rPr>
        <w:t xml:space="preserve"> de pe piața de hardware pentru console, diminuând în același timp rolul lui </w:t>
      </w:r>
      <w:proofErr w:type="spellStart"/>
      <w:r>
        <w:rPr>
          <w:rFonts w:ascii="Arial" w:eastAsia="Arial" w:hAnsi="Arial" w:cs="Arial"/>
          <w:color w:val="000000"/>
          <w:sz w:val="24"/>
          <w:szCs w:val="24"/>
        </w:rPr>
        <w:t>Nintendo</w:t>
      </w:r>
      <w:proofErr w:type="spellEnd"/>
      <w:r>
        <w:rPr>
          <w:rFonts w:ascii="Arial" w:eastAsia="Arial" w:hAnsi="Arial" w:cs="Arial"/>
          <w:color w:val="000000"/>
          <w:sz w:val="24"/>
          <w:szCs w:val="24"/>
        </w:rPr>
        <w:t>. Până la sfârșitul anilor 1990, </w:t>
      </w:r>
      <w:hyperlink r:id="rId25">
        <w:r>
          <w:rPr>
            <w:rFonts w:ascii="Arial" w:eastAsia="Arial" w:hAnsi="Arial" w:cs="Arial"/>
            <w:color w:val="000000"/>
            <w:sz w:val="24"/>
            <w:szCs w:val="24"/>
          </w:rPr>
          <w:t>internetul</w:t>
        </w:r>
      </w:hyperlink>
      <w:r>
        <w:rPr>
          <w:rFonts w:ascii="Arial" w:eastAsia="Arial" w:hAnsi="Arial" w:cs="Arial"/>
          <w:color w:val="000000"/>
          <w:sz w:val="24"/>
          <w:szCs w:val="24"/>
        </w:rPr>
        <w:t> a ajuns la o utilizare pe scară largă de către consumatori, iar jocurile video au început să încorporeze elemente online. </w:t>
      </w:r>
      <w:hyperlink r:id="rId26">
        <w:r>
          <w:rPr>
            <w:rFonts w:ascii="Arial" w:eastAsia="Arial" w:hAnsi="Arial" w:cs="Arial"/>
            <w:color w:val="000000"/>
            <w:sz w:val="24"/>
            <w:szCs w:val="24"/>
          </w:rPr>
          <w:t>Microsoft</w:t>
        </w:r>
      </w:hyperlink>
      <w:r>
        <w:rPr>
          <w:rFonts w:ascii="Arial" w:eastAsia="Arial" w:hAnsi="Arial" w:cs="Arial"/>
          <w:color w:val="000000"/>
          <w:sz w:val="24"/>
          <w:szCs w:val="24"/>
        </w:rPr>
        <w:t xml:space="preserve"> a intrat pe piața hardware pentru console la începutul anilor 2000 cu linia sa Xbox, temându-se că </w:t>
      </w:r>
      <w:proofErr w:type="spellStart"/>
      <w:r>
        <w:rPr>
          <w:rFonts w:ascii="Arial" w:eastAsia="Arial" w:hAnsi="Arial" w:cs="Arial"/>
          <w:color w:val="000000"/>
          <w:sz w:val="24"/>
          <w:szCs w:val="24"/>
        </w:rPr>
        <w:t>PlayStation</w:t>
      </w:r>
      <w:proofErr w:type="spellEnd"/>
      <w:r>
        <w:rPr>
          <w:rFonts w:ascii="Arial" w:eastAsia="Arial" w:hAnsi="Arial" w:cs="Arial"/>
          <w:color w:val="000000"/>
          <w:sz w:val="24"/>
          <w:szCs w:val="24"/>
        </w:rPr>
        <w:t xml:space="preserve"> de la Sony, poziționată atât ca o consolă de jocuri, cât și ca dispozitiv de divertisment, ar înlocui computerele personale. În timp ce Sony și Microsoft au continuat să dezvolte hardware cu caracteristici comparabile de top pentru consolă, </w:t>
      </w:r>
      <w:proofErr w:type="spellStart"/>
      <w:r>
        <w:rPr>
          <w:rFonts w:ascii="Arial" w:eastAsia="Arial" w:hAnsi="Arial" w:cs="Arial"/>
          <w:color w:val="000000"/>
          <w:sz w:val="24"/>
          <w:szCs w:val="24"/>
        </w:rPr>
        <w:t>Nintendo</w:t>
      </w:r>
      <w:proofErr w:type="spellEnd"/>
      <w:r>
        <w:rPr>
          <w:rFonts w:ascii="Arial" w:eastAsia="Arial" w:hAnsi="Arial" w:cs="Arial"/>
          <w:color w:val="000000"/>
          <w:sz w:val="24"/>
          <w:szCs w:val="24"/>
        </w:rPr>
        <w:t xml:space="preserve"> a optat să se concentreze pe un joc inovator și a dezvoltat </w:t>
      </w:r>
      <w:proofErr w:type="spellStart"/>
      <w:r>
        <w:rPr>
          <w:rFonts w:ascii="Arial" w:eastAsia="Arial" w:hAnsi="Arial" w:cs="Arial"/>
          <w:color w:val="000000"/>
          <w:sz w:val="24"/>
          <w:szCs w:val="24"/>
        </w:rPr>
        <w:t>Wii</w:t>
      </w:r>
      <w:proofErr w:type="spellEnd"/>
      <w:r>
        <w:rPr>
          <w:rFonts w:ascii="Arial" w:eastAsia="Arial" w:hAnsi="Arial" w:cs="Arial"/>
          <w:color w:val="000000"/>
          <w:sz w:val="24"/>
          <w:szCs w:val="24"/>
        </w:rPr>
        <w:t xml:space="preserve"> cu comenzi de detectare a mișcării, care a ajutat la atragerea jucătorilor netradiționali și a ajutat la re-securizarea poziției </w:t>
      </w:r>
      <w:proofErr w:type="spellStart"/>
      <w:r>
        <w:rPr>
          <w:rFonts w:ascii="Arial" w:eastAsia="Arial" w:hAnsi="Arial" w:cs="Arial"/>
          <w:color w:val="000000"/>
          <w:sz w:val="24"/>
          <w:szCs w:val="24"/>
        </w:rPr>
        <w:t>Nintendo</w:t>
      </w:r>
      <w:proofErr w:type="spellEnd"/>
      <w:r>
        <w:rPr>
          <w:rFonts w:ascii="Arial" w:eastAsia="Arial" w:hAnsi="Arial" w:cs="Arial"/>
          <w:color w:val="000000"/>
          <w:sz w:val="24"/>
          <w:szCs w:val="24"/>
        </w:rPr>
        <w:t xml:space="preserve"> în industrie; </w:t>
      </w:r>
      <w:proofErr w:type="spellStart"/>
      <w:r>
        <w:rPr>
          <w:rFonts w:ascii="Arial" w:eastAsia="Arial" w:hAnsi="Arial" w:cs="Arial"/>
          <w:color w:val="000000"/>
          <w:sz w:val="24"/>
          <w:szCs w:val="24"/>
        </w:rPr>
        <w:t>Nintendo</w:t>
      </w:r>
      <w:proofErr w:type="spellEnd"/>
      <w:r>
        <w:rPr>
          <w:rFonts w:ascii="Arial" w:eastAsia="Arial" w:hAnsi="Arial" w:cs="Arial"/>
          <w:color w:val="000000"/>
          <w:sz w:val="24"/>
          <w:szCs w:val="24"/>
        </w:rPr>
        <w:t xml:space="preserve"> a urmat același model prin lansarea </w:t>
      </w:r>
      <w:proofErr w:type="spellStart"/>
      <w:r>
        <w:rPr>
          <w:rFonts w:ascii="Arial" w:eastAsia="Arial" w:hAnsi="Arial" w:cs="Arial"/>
          <w:color w:val="000000"/>
          <w:sz w:val="24"/>
          <w:szCs w:val="24"/>
        </w:rPr>
        <w:t>Nintendo</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Switch</w:t>
      </w:r>
      <w:proofErr w:type="spellEnd"/>
      <w:r>
        <w:rPr>
          <w:rFonts w:ascii="Arial" w:eastAsia="Arial" w:hAnsi="Arial" w:cs="Arial"/>
          <w:color w:val="000000"/>
          <w:sz w:val="24"/>
          <w:szCs w:val="24"/>
        </w:rPr>
        <w:t>.</w:t>
      </w:r>
    </w:p>
    <w:p w14:paraId="747AC22E" w14:textId="77777777" w:rsidR="00B53F17" w:rsidRDefault="00B53F17" w:rsidP="00B53F17">
      <w:pPr>
        <w:shd w:val="clear" w:color="auto" w:fill="FFFFFF"/>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Din anii 2000 și în anii 2010, industria a cunoscut o schimbare a </w:t>
      </w:r>
      <w:hyperlink r:id="rId27">
        <w:r>
          <w:rPr>
            <w:rFonts w:ascii="Arial" w:eastAsia="Arial" w:hAnsi="Arial" w:cs="Arial"/>
            <w:color w:val="000000"/>
            <w:sz w:val="24"/>
            <w:szCs w:val="24"/>
          </w:rPr>
          <w:t>demografiei</w:t>
        </w:r>
      </w:hyperlink>
      <w:r>
        <w:rPr>
          <w:rFonts w:ascii="Arial" w:eastAsia="Arial" w:hAnsi="Arial" w:cs="Arial"/>
          <w:color w:val="000000"/>
          <w:sz w:val="24"/>
          <w:szCs w:val="24"/>
        </w:rPr>
        <w:t>, deoarece </w:t>
      </w:r>
      <w:hyperlink r:id="rId28">
        <w:r>
          <w:rPr>
            <w:rFonts w:ascii="Arial" w:eastAsia="Arial" w:hAnsi="Arial" w:cs="Arial"/>
            <w:color w:val="000000"/>
            <w:sz w:val="24"/>
            <w:szCs w:val="24"/>
          </w:rPr>
          <w:t>jocurile mobile</w:t>
        </w:r>
      </w:hyperlink>
      <w:r>
        <w:rPr>
          <w:rFonts w:ascii="Arial" w:eastAsia="Arial" w:hAnsi="Arial" w:cs="Arial"/>
          <w:color w:val="000000"/>
          <w:sz w:val="24"/>
          <w:szCs w:val="24"/>
        </w:rPr>
        <w:t> pe </w:t>
      </w:r>
      <w:proofErr w:type="spellStart"/>
      <w:r>
        <w:rPr>
          <w:rFonts w:ascii="Arial" w:eastAsia="Arial" w:hAnsi="Arial" w:cs="Arial"/>
          <w:color w:val="000000"/>
          <w:sz w:val="24"/>
          <w:szCs w:val="24"/>
        </w:rPr>
        <w:t>smartphone</w:t>
      </w:r>
      <w:proofErr w:type="spellEnd"/>
      <w:r>
        <w:rPr>
          <w:rFonts w:ascii="Arial" w:eastAsia="Arial" w:hAnsi="Arial" w:cs="Arial"/>
          <w:color w:val="000000"/>
          <w:sz w:val="24"/>
          <w:szCs w:val="24"/>
        </w:rPr>
        <w:t>-uri și </w:t>
      </w:r>
      <w:hyperlink r:id="rId29">
        <w:r>
          <w:rPr>
            <w:rFonts w:ascii="Arial" w:eastAsia="Arial" w:hAnsi="Arial" w:cs="Arial"/>
            <w:color w:val="000000"/>
            <w:sz w:val="24"/>
            <w:szCs w:val="24"/>
          </w:rPr>
          <w:t>tablete</w:t>
        </w:r>
      </w:hyperlink>
      <w:r>
        <w:rPr>
          <w:rFonts w:ascii="Arial" w:eastAsia="Arial" w:hAnsi="Arial" w:cs="Arial"/>
          <w:color w:val="000000"/>
          <w:sz w:val="24"/>
          <w:szCs w:val="24"/>
        </w:rPr>
        <w:t> au înlocuit consolele portabile, iar </w:t>
      </w:r>
      <w:hyperlink r:id="rId30">
        <w:r>
          <w:rPr>
            <w:rFonts w:ascii="Arial" w:eastAsia="Arial" w:hAnsi="Arial" w:cs="Arial"/>
            <w:color w:val="000000"/>
            <w:sz w:val="24"/>
            <w:szCs w:val="24"/>
          </w:rPr>
          <w:t>jocurile ocazionale</w:t>
        </w:r>
      </w:hyperlink>
      <w:r>
        <w:rPr>
          <w:rFonts w:ascii="Tahoma" w:eastAsia="Tahoma" w:hAnsi="Tahoma" w:cs="Tahoma"/>
          <w:color w:val="000000"/>
          <w:sz w:val="24"/>
          <w:szCs w:val="24"/>
          <w:vertAlign w:val="superscript"/>
        </w:rPr>
        <w:t xml:space="preserve"> </w:t>
      </w:r>
      <w:r>
        <w:rPr>
          <w:rFonts w:ascii="Arial" w:eastAsia="Arial" w:hAnsi="Arial" w:cs="Arial"/>
          <w:color w:val="000000"/>
          <w:sz w:val="24"/>
          <w:szCs w:val="24"/>
        </w:rPr>
        <w:t>au reprezentat un sector din ce în ce mai mare al pieței, precum și o creștere a numărului de jucători din China și alte zone nelegate în mod tradițional de industrie.. Tehnologia hardware și software a continuat să conducă la îmbunătățirea jocurilor video, cu suport pentru </w:t>
      </w:r>
      <w:hyperlink r:id="rId31">
        <w:r>
          <w:rPr>
            <w:rFonts w:ascii="Arial" w:eastAsia="Arial" w:hAnsi="Arial" w:cs="Arial"/>
            <w:color w:val="000000"/>
            <w:sz w:val="24"/>
            <w:szCs w:val="24"/>
          </w:rPr>
          <w:t>video de înaltă definiție</w:t>
        </w:r>
      </w:hyperlink>
      <w:r>
        <w:rPr>
          <w:rFonts w:ascii="Tahoma" w:eastAsia="Tahoma" w:hAnsi="Tahoma" w:cs="Tahoma"/>
          <w:color w:val="000000"/>
          <w:sz w:val="24"/>
          <w:szCs w:val="24"/>
          <w:vertAlign w:val="superscript"/>
        </w:rPr>
        <w:t>⁠</w:t>
      </w:r>
      <w:r>
        <w:rPr>
          <w:rFonts w:ascii="Arial" w:eastAsia="Arial" w:hAnsi="Arial" w:cs="Arial"/>
          <w:color w:val="000000"/>
          <w:sz w:val="24"/>
          <w:szCs w:val="24"/>
        </w:rPr>
        <w:t> la </w:t>
      </w:r>
      <w:hyperlink r:id="rId32">
        <w:r>
          <w:rPr>
            <w:rFonts w:ascii="Arial" w:eastAsia="Arial" w:hAnsi="Arial" w:cs="Arial"/>
            <w:color w:val="000000"/>
            <w:sz w:val="24"/>
            <w:szCs w:val="24"/>
          </w:rPr>
          <w:t>frecvența cadrelor</w:t>
        </w:r>
      </w:hyperlink>
      <w:r>
        <w:rPr>
          <w:rFonts w:ascii="Tahoma" w:eastAsia="Tahoma" w:hAnsi="Tahoma" w:cs="Tahoma"/>
          <w:color w:val="000000"/>
          <w:sz w:val="24"/>
          <w:szCs w:val="24"/>
          <w:vertAlign w:val="superscript"/>
        </w:rPr>
        <w:t>⁠</w:t>
      </w:r>
      <w:r>
        <w:rPr>
          <w:rFonts w:ascii="Arial" w:eastAsia="Arial" w:hAnsi="Arial" w:cs="Arial"/>
          <w:color w:val="000000"/>
          <w:sz w:val="24"/>
          <w:szCs w:val="24"/>
        </w:rPr>
        <w:t> ridicată și pentru jocurile bazate pe realitate </w:t>
      </w:r>
      <w:hyperlink r:id="rId33">
        <w:r>
          <w:rPr>
            <w:rFonts w:ascii="Arial" w:eastAsia="Arial" w:hAnsi="Arial" w:cs="Arial"/>
            <w:color w:val="000000"/>
            <w:sz w:val="24"/>
            <w:szCs w:val="24"/>
          </w:rPr>
          <w:t>virtuală</w:t>
        </w:r>
      </w:hyperlink>
      <w:r>
        <w:rPr>
          <w:rFonts w:ascii="Arial" w:eastAsia="Arial" w:hAnsi="Arial" w:cs="Arial"/>
          <w:color w:val="000000"/>
          <w:sz w:val="24"/>
          <w:szCs w:val="24"/>
        </w:rPr>
        <w:t> și </w:t>
      </w:r>
      <w:hyperlink r:id="rId34">
        <w:r>
          <w:rPr>
            <w:rFonts w:ascii="Arial" w:eastAsia="Arial" w:hAnsi="Arial" w:cs="Arial"/>
            <w:color w:val="000000"/>
            <w:sz w:val="24"/>
            <w:szCs w:val="24"/>
          </w:rPr>
          <w:t>augmentată</w:t>
        </w:r>
      </w:hyperlink>
      <w:r>
        <w:rPr>
          <w:rFonts w:ascii="Arial" w:eastAsia="Arial" w:hAnsi="Arial" w:cs="Arial"/>
          <w:color w:val="000000"/>
          <w:sz w:val="24"/>
          <w:szCs w:val="24"/>
        </w:rPr>
        <w:t>.</w:t>
      </w:r>
    </w:p>
    <w:p w14:paraId="24785E17" w14:textId="77777777" w:rsidR="00B53F17" w:rsidRPr="00D72AC7" w:rsidRDefault="00B53F17" w:rsidP="00B53F17">
      <w:pPr>
        <w:shd w:val="clear" w:color="auto" w:fill="FFFFFF"/>
        <w:spacing w:before="120" w:after="120" w:line="360" w:lineRule="auto"/>
        <w:jc w:val="center"/>
        <w:rPr>
          <w:rFonts w:ascii="Arial" w:eastAsia="Arial" w:hAnsi="Arial" w:cs="Arial"/>
          <w:b/>
          <w:bCs/>
          <w:color w:val="000000"/>
          <w:sz w:val="24"/>
          <w:szCs w:val="24"/>
          <w:u w:val="single"/>
        </w:rPr>
      </w:pPr>
      <w:r w:rsidRPr="00D72AC7">
        <w:rPr>
          <w:rFonts w:ascii="Arial" w:eastAsia="Arial" w:hAnsi="Arial" w:cs="Arial"/>
          <w:b/>
          <w:bCs/>
          <w:color w:val="000000"/>
          <w:sz w:val="24"/>
          <w:szCs w:val="24"/>
          <w:u w:val="single"/>
        </w:rPr>
        <w:t>Console</w:t>
      </w:r>
    </w:p>
    <w:tbl>
      <w:tblPr>
        <w:tblStyle w:val="Tabelgril"/>
        <w:tblW w:w="0" w:type="auto"/>
        <w:tblLook w:val="04A0" w:firstRow="1" w:lastRow="0" w:firstColumn="1" w:lastColumn="0" w:noHBand="0" w:noVBand="1"/>
      </w:tblPr>
      <w:tblGrid>
        <w:gridCol w:w="2265"/>
        <w:gridCol w:w="3117"/>
        <w:gridCol w:w="2835"/>
      </w:tblGrid>
      <w:tr w:rsidR="00B53F17" w14:paraId="4E20B0C1" w14:textId="77777777" w:rsidTr="00C410AE">
        <w:tc>
          <w:tcPr>
            <w:tcW w:w="2265" w:type="dxa"/>
          </w:tcPr>
          <w:p w14:paraId="38BE6A1A" w14:textId="77777777" w:rsidR="00B53F17" w:rsidRDefault="00B53F17" w:rsidP="00C410AE">
            <w:pPr>
              <w:spacing w:line="360" w:lineRule="auto"/>
              <w:jc w:val="both"/>
              <w:rPr>
                <w:rFonts w:ascii="Arial" w:eastAsia="Arial" w:hAnsi="Arial" w:cs="Arial"/>
                <w:color w:val="000000"/>
                <w:sz w:val="24"/>
                <w:szCs w:val="24"/>
              </w:rPr>
            </w:pPr>
            <w:r>
              <w:rPr>
                <w:rFonts w:ascii="Arial" w:eastAsia="Arial" w:hAnsi="Arial" w:cs="Arial"/>
                <w:color w:val="000000"/>
                <w:sz w:val="24"/>
                <w:szCs w:val="24"/>
              </w:rPr>
              <w:t>Console jocuri</w:t>
            </w:r>
          </w:p>
        </w:tc>
        <w:tc>
          <w:tcPr>
            <w:tcW w:w="3117" w:type="dxa"/>
          </w:tcPr>
          <w:p w14:paraId="7BF947CD" w14:textId="77777777" w:rsidR="00B53F17" w:rsidRDefault="00B53F17" w:rsidP="00C410AE">
            <w:pPr>
              <w:spacing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Listă </w:t>
            </w:r>
          </w:p>
        </w:tc>
        <w:tc>
          <w:tcPr>
            <w:tcW w:w="2835" w:type="dxa"/>
          </w:tcPr>
          <w:p w14:paraId="254473F1" w14:textId="77777777" w:rsidR="00B53F17" w:rsidRDefault="00B53F17" w:rsidP="00C410AE">
            <w:pPr>
              <w:spacing w:line="360" w:lineRule="auto"/>
              <w:jc w:val="both"/>
              <w:rPr>
                <w:rFonts w:ascii="Arial" w:eastAsia="Arial" w:hAnsi="Arial" w:cs="Arial"/>
                <w:color w:val="000000"/>
                <w:sz w:val="24"/>
                <w:szCs w:val="24"/>
              </w:rPr>
            </w:pPr>
            <w:r>
              <w:rPr>
                <w:rFonts w:ascii="Arial" w:eastAsia="Arial" w:hAnsi="Arial" w:cs="Arial"/>
                <w:color w:val="000000"/>
                <w:sz w:val="24"/>
                <w:szCs w:val="24"/>
              </w:rPr>
              <w:t>Imagine</w:t>
            </w:r>
          </w:p>
        </w:tc>
      </w:tr>
      <w:tr w:rsidR="00B53F17" w14:paraId="3DD0DD55" w14:textId="77777777" w:rsidTr="00C410AE">
        <w:tc>
          <w:tcPr>
            <w:tcW w:w="2265" w:type="dxa"/>
          </w:tcPr>
          <w:p w14:paraId="5729AB89" w14:textId="77777777" w:rsidR="00B53F17" w:rsidRDefault="00B53F17" w:rsidP="00C410AE">
            <w:pPr>
              <w:spacing w:line="360" w:lineRule="auto"/>
              <w:jc w:val="both"/>
              <w:rPr>
                <w:rFonts w:ascii="Arial" w:eastAsia="Arial" w:hAnsi="Arial" w:cs="Arial"/>
                <w:color w:val="000000"/>
                <w:sz w:val="24"/>
                <w:szCs w:val="24"/>
              </w:rPr>
            </w:pPr>
            <w:r>
              <w:rPr>
                <w:rFonts w:ascii="Arial" w:eastAsia="Arial" w:hAnsi="Arial" w:cs="Arial"/>
                <w:color w:val="000000"/>
                <w:sz w:val="24"/>
                <w:szCs w:val="24"/>
              </w:rPr>
              <w:t>Xbox</w:t>
            </w:r>
          </w:p>
        </w:tc>
        <w:tc>
          <w:tcPr>
            <w:tcW w:w="3117" w:type="dxa"/>
          </w:tcPr>
          <w:p w14:paraId="74A69549" w14:textId="77777777" w:rsidR="00B53F17" w:rsidRDefault="00B53F17" w:rsidP="00C410AE">
            <w:pPr>
              <w:spacing w:line="360" w:lineRule="auto"/>
              <w:jc w:val="both"/>
              <w:rPr>
                <w:rFonts w:ascii="Arial" w:eastAsia="Arial" w:hAnsi="Arial" w:cs="Arial"/>
                <w:color w:val="000000"/>
                <w:sz w:val="24"/>
                <w:szCs w:val="24"/>
              </w:rPr>
            </w:pPr>
          </w:p>
        </w:tc>
        <w:tc>
          <w:tcPr>
            <w:tcW w:w="2835" w:type="dxa"/>
          </w:tcPr>
          <w:p w14:paraId="35BA0EA7" w14:textId="77777777" w:rsidR="00B53F17" w:rsidRDefault="00B53F17" w:rsidP="00C410AE">
            <w:pPr>
              <w:spacing w:line="360" w:lineRule="auto"/>
              <w:jc w:val="both"/>
              <w:rPr>
                <w:rFonts w:ascii="Arial" w:eastAsia="Arial" w:hAnsi="Arial" w:cs="Arial"/>
                <w:color w:val="000000"/>
                <w:sz w:val="24"/>
                <w:szCs w:val="24"/>
              </w:rPr>
            </w:pPr>
          </w:p>
        </w:tc>
      </w:tr>
      <w:tr w:rsidR="00B53F17" w14:paraId="394130D9" w14:textId="77777777" w:rsidTr="00C410AE">
        <w:tc>
          <w:tcPr>
            <w:tcW w:w="2265" w:type="dxa"/>
          </w:tcPr>
          <w:p w14:paraId="10C7D65B" w14:textId="77777777" w:rsidR="00B53F17" w:rsidRDefault="00B53F17" w:rsidP="00C410AE">
            <w:pPr>
              <w:spacing w:line="360" w:lineRule="auto"/>
              <w:jc w:val="both"/>
              <w:rPr>
                <w:rFonts w:ascii="Arial" w:eastAsia="Arial" w:hAnsi="Arial" w:cs="Arial"/>
                <w:color w:val="000000"/>
                <w:sz w:val="24"/>
                <w:szCs w:val="24"/>
              </w:rPr>
            </w:pPr>
            <w:r>
              <w:rPr>
                <w:rFonts w:ascii="Arial" w:eastAsia="Arial" w:hAnsi="Arial" w:cs="Arial"/>
                <w:color w:val="000000"/>
                <w:sz w:val="24"/>
                <w:szCs w:val="24"/>
              </w:rPr>
              <w:t>Ps4</w:t>
            </w:r>
          </w:p>
        </w:tc>
        <w:tc>
          <w:tcPr>
            <w:tcW w:w="3117" w:type="dxa"/>
          </w:tcPr>
          <w:p w14:paraId="5D7717AE" w14:textId="77777777" w:rsidR="00B53F17" w:rsidRDefault="00B53F17" w:rsidP="00C410AE">
            <w:pPr>
              <w:spacing w:line="360" w:lineRule="auto"/>
              <w:jc w:val="both"/>
              <w:rPr>
                <w:rFonts w:ascii="Arial" w:eastAsia="Arial" w:hAnsi="Arial" w:cs="Arial"/>
                <w:color w:val="000000"/>
                <w:sz w:val="24"/>
                <w:szCs w:val="24"/>
              </w:rPr>
            </w:pPr>
          </w:p>
        </w:tc>
        <w:tc>
          <w:tcPr>
            <w:tcW w:w="2835" w:type="dxa"/>
          </w:tcPr>
          <w:p w14:paraId="3CD45803" w14:textId="77777777" w:rsidR="00B53F17" w:rsidRDefault="00B53F17" w:rsidP="00C410AE">
            <w:pPr>
              <w:spacing w:line="360" w:lineRule="auto"/>
              <w:jc w:val="both"/>
              <w:rPr>
                <w:rFonts w:ascii="Arial" w:eastAsia="Arial" w:hAnsi="Arial" w:cs="Arial"/>
                <w:color w:val="000000"/>
                <w:sz w:val="24"/>
                <w:szCs w:val="24"/>
              </w:rPr>
            </w:pPr>
          </w:p>
        </w:tc>
      </w:tr>
      <w:tr w:rsidR="00B53F17" w14:paraId="15B7E01D" w14:textId="77777777" w:rsidTr="00C410AE">
        <w:tc>
          <w:tcPr>
            <w:tcW w:w="2265" w:type="dxa"/>
          </w:tcPr>
          <w:p w14:paraId="14FBD2CC" w14:textId="77777777" w:rsidR="00B53F17" w:rsidRDefault="00B53F17" w:rsidP="00C410AE">
            <w:pPr>
              <w:spacing w:line="360" w:lineRule="auto"/>
              <w:jc w:val="both"/>
              <w:rPr>
                <w:rFonts w:ascii="Arial" w:eastAsia="Arial" w:hAnsi="Arial" w:cs="Arial"/>
                <w:color w:val="000000"/>
                <w:sz w:val="24"/>
                <w:szCs w:val="24"/>
              </w:rPr>
            </w:pPr>
            <w:r>
              <w:rPr>
                <w:rFonts w:ascii="Arial" w:eastAsia="Arial" w:hAnsi="Arial" w:cs="Arial"/>
                <w:color w:val="000000"/>
                <w:sz w:val="24"/>
                <w:szCs w:val="24"/>
              </w:rPr>
              <w:t>WII</w:t>
            </w:r>
          </w:p>
        </w:tc>
        <w:tc>
          <w:tcPr>
            <w:tcW w:w="3117" w:type="dxa"/>
          </w:tcPr>
          <w:p w14:paraId="1BD2870C" w14:textId="77777777" w:rsidR="00B53F17" w:rsidRDefault="00B53F17" w:rsidP="00C410AE">
            <w:pPr>
              <w:spacing w:line="360" w:lineRule="auto"/>
              <w:jc w:val="both"/>
              <w:rPr>
                <w:rFonts w:ascii="Arial" w:eastAsia="Arial" w:hAnsi="Arial" w:cs="Arial"/>
                <w:color w:val="000000"/>
                <w:sz w:val="24"/>
                <w:szCs w:val="24"/>
              </w:rPr>
            </w:pPr>
          </w:p>
        </w:tc>
        <w:tc>
          <w:tcPr>
            <w:tcW w:w="2835" w:type="dxa"/>
          </w:tcPr>
          <w:p w14:paraId="76938DE7" w14:textId="77777777" w:rsidR="00B53F17" w:rsidRDefault="00B53F17" w:rsidP="00C410AE">
            <w:pPr>
              <w:spacing w:line="360" w:lineRule="auto"/>
              <w:jc w:val="both"/>
              <w:rPr>
                <w:rFonts w:ascii="Arial" w:eastAsia="Arial" w:hAnsi="Arial" w:cs="Arial"/>
                <w:color w:val="000000"/>
                <w:sz w:val="24"/>
                <w:szCs w:val="24"/>
              </w:rPr>
            </w:pPr>
          </w:p>
        </w:tc>
      </w:tr>
    </w:tbl>
    <w:p w14:paraId="4A1D827D" w14:textId="77777777" w:rsidR="00B53F17" w:rsidRDefault="00B53F17" w:rsidP="00B53F17">
      <w:pPr>
        <w:spacing w:after="0" w:line="360" w:lineRule="auto"/>
        <w:jc w:val="both"/>
        <w:rPr>
          <w:rFonts w:ascii="Arial" w:eastAsia="Arial" w:hAnsi="Arial" w:cs="Arial"/>
          <w:color w:val="000000"/>
          <w:sz w:val="24"/>
          <w:szCs w:val="24"/>
        </w:rPr>
      </w:pPr>
    </w:p>
    <w:p w14:paraId="6923D9F6" w14:textId="77777777" w:rsidR="00B53F17" w:rsidRDefault="00B53F17" w:rsidP="00B53F17">
      <w:pPr>
        <w:spacing w:after="0" w:line="360" w:lineRule="auto"/>
        <w:jc w:val="both"/>
        <w:rPr>
          <w:rFonts w:ascii="Arial" w:eastAsia="Arial" w:hAnsi="Arial" w:cs="Arial"/>
          <w:color w:val="000000"/>
          <w:sz w:val="24"/>
          <w:szCs w:val="24"/>
        </w:rPr>
      </w:pPr>
    </w:p>
    <w:p w14:paraId="1F6DA96E" w14:textId="77777777" w:rsidR="00B53F17" w:rsidRDefault="00B53F17" w:rsidP="00B53F17">
      <w:pPr>
        <w:spacing w:after="0" w:line="360" w:lineRule="auto"/>
        <w:jc w:val="both"/>
        <w:rPr>
          <w:rFonts w:ascii="Arial" w:eastAsia="Arial" w:hAnsi="Arial" w:cs="Arial"/>
          <w:color w:val="000000"/>
          <w:sz w:val="24"/>
          <w:szCs w:val="24"/>
        </w:rPr>
      </w:pPr>
    </w:p>
    <w:p w14:paraId="4D09AC7D" w14:textId="77777777" w:rsidR="00B53F17" w:rsidRDefault="00B53F17" w:rsidP="00B53F17">
      <w:pPr>
        <w:shd w:val="clear" w:color="auto" w:fill="FFFFFF"/>
        <w:spacing w:before="120" w:after="120" w:line="360" w:lineRule="auto"/>
        <w:jc w:val="both"/>
        <w:rPr>
          <w:rFonts w:ascii="Arial" w:eastAsia="Arial" w:hAnsi="Arial" w:cs="Arial"/>
          <w:b/>
          <w:color w:val="000000"/>
          <w:sz w:val="24"/>
          <w:szCs w:val="24"/>
        </w:rPr>
      </w:pPr>
      <w:r>
        <w:rPr>
          <w:rFonts w:ascii="Arial" w:eastAsia="Arial" w:hAnsi="Arial" w:cs="Arial"/>
          <w:b/>
          <w:color w:val="000000"/>
          <w:sz w:val="24"/>
          <w:szCs w:val="24"/>
        </w:rPr>
        <w:lastRenderedPageBreak/>
        <w:t>Istoria timpurie ( 1948- 1970)</w:t>
      </w:r>
    </w:p>
    <w:p w14:paraId="072B14D9" w14:textId="77777777" w:rsidR="00B53F17" w:rsidRDefault="00B53F17" w:rsidP="00B53F17">
      <w:pPr>
        <w:shd w:val="clear" w:color="auto" w:fill="FFFFFF"/>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Încă din 1950, informaticienii au folosit mașini electronice pentru a construi sisteme de joc relativ simple, cum ar fi </w:t>
      </w:r>
      <w:proofErr w:type="spellStart"/>
      <w:r>
        <w:rPr>
          <w:rFonts w:ascii="Arial" w:eastAsia="Arial" w:hAnsi="Arial" w:cs="Arial"/>
          <w:i/>
          <w:color w:val="000000"/>
          <w:sz w:val="24"/>
          <w:szCs w:val="24"/>
        </w:rPr>
        <w:t>Bertie</w:t>
      </w:r>
      <w:proofErr w:type="spellEnd"/>
      <w:r>
        <w:rPr>
          <w:rFonts w:ascii="Arial" w:eastAsia="Arial" w:hAnsi="Arial" w:cs="Arial"/>
          <w:i/>
          <w:color w:val="000000"/>
          <w:sz w:val="24"/>
          <w:szCs w:val="24"/>
        </w:rPr>
        <w:t xml:space="preserve"> </w:t>
      </w:r>
      <w:proofErr w:type="spellStart"/>
      <w:r>
        <w:rPr>
          <w:rFonts w:ascii="Arial" w:eastAsia="Arial" w:hAnsi="Arial" w:cs="Arial"/>
          <w:i/>
          <w:color w:val="000000"/>
          <w:sz w:val="24"/>
          <w:szCs w:val="24"/>
        </w:rPr>
        <w:t>the</w:t>
      </w:r>
      <w:proofErr w:type="spellEnd"/>
      <w:r>
        <w:rPr>
          <w:rFonts w:ascii="Arial" w:eastAsia="Arial" w:hAnsi="Arial" w:cs="Arial"/>
          <w:i/>
          <w:color w:val="000000"/>
          <w:sz w:val="24"/>
          <w:szCs w:val="24"/>
        </w:rPr>
        <w:t xml:space="preserve"> </w:t>
      </w:r>
      <w:proofErr w:type="spellStart"/>
      <w:r>
        <w:rPr>
          <w:rFonts w:ascii="Arial" w:eastAsia="Arial" w:hAnsi="Arial" w:cs="Arial"/>
          <w:i/>
          <w:color w:val="000000"/>
          <w:sz w:val="24"/>
          <w:szCs w:val="24"/>
        </w:rPr>
        <w:t>Brain</w:t>
      </w:r>
      <w:proofErr w:type="spellEnd"/>
      <w:r>
        <w:rPr>
          <w:rFonts w:ascii="Arial" w:eastAsia="Arial" w:hAnsi="Arial" w:cs="Arial"/>
          <w:color w:val="000000"/>
          <w:sz w:val="24"/>
          <w:szCs w:val="24"/>
        </w:rPr>
        <w:t> în 1950 pentru a juca </w:t>
      </w:r>
      <w:hyperlink r:id="rId35">
        <w:r>
          <w:rPr>
            <w:rFonts w:ascii="Arial" w:eastAsia="Arial" w:hAnsi="Arial" w:cs="Arial"/>
            <w:color w:val="000000"/>
            <w:sz w:val="24"/>
            <w:szCs w:val="24"/>
          </w:rPr>
          <w:t>X și 0</w:t>
        </w:r>
      </w:hyperlink>
      <w:r>
        <w:rPr>
          <w:rFonts w:ascii="Arial" w:eastAsia="Arial" w:hAnsi="Arial" w:cs="Arial"/>
          <w:color w:val="000000"/>
          <w:sz w:val="24"/>
          <w:szCs w:val="24"/>
        </w:rPr>
        <w:t> sau </w:t>
      </w:r>
      <w:proofErr w:type="spellStart"/>
      <w:r>
        <w:rPr>
          <w:rFonts w:ascii="Arial" w:eastAsia="Arial" w:hAnsi="Arial" w:cs="Arial"/>
          <w:color w:val="000000"/>
          <w:sz w:val="24"/>
          <w:szCs w:val="24"/>
        </w:rPr>
        <w:t>Nimrod</w:t>
      </w:r>
      <w:proofErr w:type="spellEnd"/>
      <w:r>
        <w:rPr>
          <w:rFonts w:ascii="Tahoma" w:eastAsia="Tahoma" w:hAnsi="Tahoma" w:cs="Tahoma"/>
          <w:color w:val="000000"/>
          <w:sz w:val="24"/>
          <w:szCs w:val="24"/>
          <w:vertAlign w:val="superscript"/>
        </w:rPr>
        <w:t>⁠</w:t>
      </w:r>
      <w:r>
        <w:rPr>
          <w:rFonts w:ascii="Arial" w:eastAsia="Arial" w:hAnsi="Arial" w:cs="Arial"/>
          <w:color w:val="000000"/>
          <w:sz w:val="24"/>
          <w:szCs w:val="24"/>
        </w:rPr>
        <w:t> în 1951 pentru a juca </w:t>
      </w:r>
      <w:proofErr w:type="spellStart"/>
      <w:r>
        <w:rPr>
          <w:rFonts w:ascii="Arial" w:eastAsia="Arial" w:hAnsi="Arial" w:cs="Arial"/>
          <w:color w:val="000000"/>
          <w:sz w:val="24"/>
          <w:szCs w:val="24"/>
        </w:rPr>
        <w:t>Nim</w:t>
      </w:r>
      <w:proofErr w:type="spellEnd"/>
      <w:r>
        <w:rPr>
          <w:rFonts w:ascii="Tahoma" w:eastAsia="Tahoma" w:hAnsi="Tahoma" w:cs="Tahoma"/>
          <w:color w:val="000000"/>
          <w:sz w:val="24"/>
          <w:szCs w:val="24"/>
          <w:vertAlign w:val="superscript"/>
        </w:rPr>
        <w:t>⁠</w:t>
      </w:r>
      <w:r>
        <w:rPr>
          <w:rFonts w:ascii="Arial" w:eastAsia="Arial" w:hAnsi="Arial" w:cs="Arial"/>
          <w:color w:val="000000"/>
          <w:sz w:val="24"/>
          <w:szCs w:val="24"/>
        </w:rPr>
        <w:t>. Aceste sisteme foloseau fie afișaje electronice de lumină și erau folosite în principal ca sisteme demonstrative la expoziții mari pentru a prezenta puterea computerelor la acea vreme. O altă demonstrație timpurie a fost </w:t>
      </w:r>
      <w:proofErr w:type="spellStart"/>
      <w:r>
        <w:fldChar w:fldCharType="begin"/>
      </w:r>
      <w:r>
        <w:instrText>HYPERLINK "https://ro.wikipedia.org/wiki/Tennis_for_Two" \h</w:instrText>
      </w:r>
      <w:r>
        <w:fldChar w:fldCharType="separate"/>
      </w:r>
      <w:r>
        <w:rPr>
          <w:rFonts w:ascii="Arial" w:eastAsia="Arial" w:hAnsi="Arial" w:cs="Arial"/>
          <w:i/>
          <w:color w:val="000000"/>
          <w:sz w:val="24"/>
          <w:szCs w:val="24"/>
        </w:rPr>
        <w:t>Tennis</w:t>
      </w:r>
      <w:proofErr w:type="spellEnd"/>
      <w:r>
        <w:rPr>
          <w:rFonts w:ascii="Arial" w:eastAsia="Arial" w:hAnsi="Arial" w:cs="Arial"/>
          <w:i/>
          <w:color w:val="000000"/>
          <w:sz w:val="24"/>
          <w:szCs w:val="24"/>
        </w:rPr>
        <w:t xml:space="preserve"> for </w:t>
      </w:r>
      <w:proofErr w:type="spellStart"/>
      <w:r>
        <w:rPr>
          <w:rFonts w:ascii="Arial" w:eastAsia="Arial" w:hAnsi="Arial" w:cs="Arial"/>
          <w:i/>
          <w:color w:val="000000"/>
          <w:sz w:val="24"/>
          <w:szCs w:val="24"/>
        </w:rPr>
        <w:t>Two</w:t>
      </w:r>
      <w:proofErr w:type="spellEnd"/>
      <w:r>
        <w:rPr>
          <w:rFonts w:ascii="Arial" w:eastAsia="Arial" w:hAnsi="Arial" w:cs="Arial"/>
          <w:i/>
          <w:color w:val="000000"/>
          <w:sz w:val="24"/>
          <w:szCs w:val="24"/>
        </w:rPr>
        <w:fldChar w:fldCharType="end"/>
      </w:r>
      <w:r>
        <w:rPr>
          <w:rFonts w:ascii="Arial" w:eastAsia="Arial" w:hAnsi="Arial" w:cs="Arial"/>
          <w:color w:val="000000"/>
          <w:sz w:val="24"/>
          <w:szCs w:val="24"/>
        </w:rPr>
        <w:t xml:space="preserve">, un joc creat de William </w:t>
      </w:r>
      <w:proofErr w:type="spellStart"/>
      <w:r>
        <w:rPr>
          <w:rFonts w:ascii="Arial" w:eastAsia="Arial" w:hAnsi="Arial" w:cs="Arial"/>
          <w:color w:val="000000"/>
          <w:sz w:val="24"/>
          <w:szCs w:val="24"/>
        </w:rPr>
        <w:t>Higinbotham</w:t>
      </w:r>
      <w:proofErr w:type="spellEnd"/>
      <w:r>
        <w:rPr>
          <w:rFonts w:ascii="Tahoma" w:eastAsia="Tahoma" w:hAnsi="Tahoma" w:cs="Tahoma"/>
          <w:color w:val="000000"/>
          <w:sz w:val="24"/>
          <w:szCs w:val="24"/>
          <w:vertAlign w:val="superscript"/>
        </w:rPr>
        <w:t>⁠</w:t>
      </w:r>
      <w:r>
        <w:rPr>
          <w:rFonts w:ascii="Arial" w:eastAsia="Arial" w:hAnsi="Arial" w:cs="Arial"/>
          <w:color w:val="000000"/>
          <w:sz w:val="24"/>
          <w:szCs w:val="24"/>
        </w:rPr>
        <w:t> la </w:t>
      </w:r>
      <w:hyperlink r:id="rId36">
        <w:r>
          <w:rPr>
            <w:rFonts w:ascii="Arial" w:eastAsia="Arial" w:hAnsi="Arial" w:cs="Arial"/>
            <w:color w:val="000000"/>
            <w:sz w:val="24"/>
            <w:szCs w:val="24"/>
          </w:rPr>
          <w:t>Laboratorul</w:t>
        </w:r>
      </w:hyperlink>
      <w:r>
        <w:t xml:space="preserve"> </w:t>
      </w:r>
      <w:hyperlink r:id="rId37">
        <w:r>
          <w:rPr>
            <w:rFonts w:ascii="Arial" w:eastAsia="Arial" w:hAnsi="Arial" w:cs="Arial"/>
            <w:color w:val="000000"/>
            <w:sz w:val="24"/>
            <w:szCs w:val="24"/>
          </w:rPr>
          <w:t xml:space="preserve">Național </w:t>
        </w:r>
        <w:proofErr w:type="spellStart"/>
        <w:r>
          <w:rPr>
            <w:rFonts w:ascii="Arial" w:eastAsia="Arial" w:hAnsi="Arial" w:cs="Arial"/>
            <w:color w:val="000000"/>
            <w:sz w:val="24"/>
            <w:szCs w:val="24"/>
          </w:rPr>
          <w:t>Brookhaven</w:t>
        </w:r>
        <w:proofErr w:type="spellEnd"/>
      </w:hyperlink>
      <w:r>
        <w:rPr>
          <w:rFonts w:ascii="Tahoma" w:eastAsia="Tahoma" w:hAnsi="Tahoma" w:cs="Tahoma"/>
          <w:color w:val="000000"/>
          <w:sz w:val="24"/>
          <w:szCs w:val="24"/>
          <w:vertAlign w:val="superscript"/>
        </w:rPr>
        <w:t>⁠</w:t>
      </w:r>
      <w:r>
        <w:rPr>
          <w:rFonts w:ascii="Arial" w:eastAsia="Arial" w:hAnsi="Arial" w:cs="Arial"/>
          <w:color w:val="000000"/>
          <w:sz w:val="24"/>
          <w:szCs w:val="24"/>
        </w:rPr>
        <w:t> din </w:t>
      </w:r>
      <w:proofErr w:type="spellStart"/>
      <w:r>
        <w:fldChar w:fldCharType="begin"/>
      </w:r>
      <w:r>
        <w:instrText>HYPERLINK "https://ro.wikipedia.org/w/index.php?title=Upton,_New_York&amp;action=edit&amp;redlink=1" \h</w:instrText>
      </w:r>
      <w:r>
        <w:fldChar w:fldCharType="separate"/>
      </w:r>
      <w:r>
        <w:rPr>
          <w:rFonts w:ascii="Arial" w:eastAsia="Arial" w:hAnsi="Arial" w:cs="Arial"/>
          <w:color w:val="000000"/>
          <w:sz w:val="24"/>
          <w:szCs w:val="24"/>
        </w:rPr>
        <w:t>Upton</w:t>
      </w:r>
      <w:proofErr w:type="spellEnd"/>
      <w:r>
        <w:rPr>
          <w:rFonts w:ascii="Arial" w:eastAsia="Arial" w:hAnsi="Arial" w:cs="Arial"/>
          <w:color w:val="000000"/>
          <w:sz w:val="24"/>
          <w:szCs w:val="24"/>
        </w:rPr>
        <w:fldChar w:fldCharType="end"/>
      </w:r>
      <w:r>
        <w:rPr>
          <w:rFonts w:ascii="Tahoma" w:eastAsia="Tahoma" w:hAnsi="Tahoma" w:cs="Tahoma"/>
          <w:color w:val="000000"/>
          <w:sz w:val="24"/>
          <w:szCs w:val="24"/>
          <w:vertAlign w:val="superscript"/>
        </w:rPr>
        <w:t>⁠</w:t>
      </w:r>
      <w:r>
        <w:rPr>
          <w:rFonts w:ascii="Arial" w:eastAsia="Arial" w:hAnsi="Arial" w:cs="Arial"/>
          <w:color w:val="000000"/>
          <w:sz w:val="24"/>
          <w:szCs w:val="24"/>
        </w:rPr>
        <w:t> în 1958 pentru o expoziție de trei zile, folosind un </w:t>
      </w:r>
      <w:hyperlink r:id="rId38">
        <w:r>
          <w:rPr>
            <w:rFonts w:ascii="Arial" w:eastAsia="Arial" w:hAnsi="Arial" w:cs="Arial"/>
            <w:color w:val="000000"/>
            <w:sz w:val="24"/>
            <w:szCs w:val="24"/>
          </w:rPr>
          <w:t>computer analog</w:t>
        </w:r>
      </w:hyperlink>
      <w:r>
        <w:rPr>
          <w:rFonts w:ascii="Arial" w:eastAsia="Arial" w:hAnsi="Arial" w:cs="Arial"/>
          <w:color w:val="000000"/>
          <w:sz w:val="24"/>
          <w:szCs w:val="24"/>
        </w:rPr>
        <w:t> și un </w:t>
      </w:r>
      <w:hyperlink r:id="rId39">
        <w:r>
          <w:rPr>
            <w:rFonts w:ascii="Arial" w:eastAsia="Arial" w:hAnsi="Arial" w:cs="Arial"/>
            <w:color w:val="000000"/>
            <w:sz w:val="24"/>
            <w:szCs w:val="24"/>
          </w:rPr>
          <w:t>osciloscop</w:t>
        </w:r>
      </w:hyperlink>
      <w:r>
        <w:rPr>
          <w:rFonts w:ascii="Arial" w:eastAsia="Arial" w:hAnsi="Arial" w:cs="Arial"/>
          <w:color w:val="000000"/>
          <w:sz w:val="24"/>
          <w:szCs w:val="24"/>
        </w:rPr>
        <w:t xml:space="preserve"> pentru afișaj. </w:t>
      </w:r>
    </w:p>
    <w:p w14:paraId="1ACB8FB7" w14:textId="77777777" w:rsidR="00B53F17" w:rsidRDefault="00B53F17" w:rsidP="00B53F17">
      <w:pPr>
        <w:shd w:val="clear" w:color="auto" w:fill="FFFFFF"/>
        <w:spacing w:before="120" w:after="120" w:line="360" w:lineRule="auto"/>
        <w:jc w:val="both"/>
        <w:rPr>
          <w:rFonts w:ascii="Arial" w:eastAsia="Arial" w:hAnsi="Arial" w:cs="Arial"/>
          <w:color w:val="000000"/>
          <w:sz w:val="24"/>
          <w:szCs w:val="24"/>
        </w:rPr>
      </w:pPr>
      <w:proofErr w:type="spellStart"/>
      <w:r>
        <w:rPr>
          <w:rFonts w:ascii="Arial" w:eastAsia="Arial" w:hAnsi="Arial" w:cs="Arial"/>
          <w:i/>
          <w:color w:val="000000"/>
          <w:sz w:val="24"/>
          <w:szCs w:val="24"/>
        </w:rPr>
        <w:t>Spacewar</w:t>
      </w:r>
      <w:proofErr w:type="spellEnd"/>
      <w:r>
        <w:rPr>
          <w:rFonts w:ascii="Arial" w:eastAsia="Arial" w:hAnsi="Arial" w:cs="Arial"/>
          <w:i/>
          <w:color w:val="000000"/>
          <w:sz w:val="24"/>
          <w:szCs w:val="24"/>
        </w:rPr>
        <w:t>!</w:t>
      </w:r>
      <w:r>
        <w:rPr>
          <w:rFonts w:ascii="Arial" w:eastAsia="Arial" w:hAnsi="Arial" w:cs="Arial"/>
          <w:color w:val="000000"/>
          <w:sz w:val="24"/>
          <w:szCs w:val="24"/>
        </w:rPr>
        <w:t xml:space="preserve"> este considerat unul dintre primele jocuri video recunoscute care s-au bucurat de o distribuție mai largă în afara expozițiilor. Dezvoltat în 1961 pentru </w:t>
      </w:r>
      <w:r>
        <w:rPr>
          <w:rFonts w:ascii="Arial" w:eastAsia="Arial" w:hAnsi="Arial" w:cs="Arial"/>
          <w:noProof/>
          <w:color w:val="000000"/>
          <w:sz w:val="24"/>
          <w:szCs w:val="24"/>
        </w:rPr>
        <w:drawing>
          <wp:anchor distT="0" distB="0" distL="114300" distR="114300" simplePos="0" relativeHeight="251660288" behindDoc="0" locked="0" layoutInCell="1" hidden="0" allowOverlap="1" wp14:anchorId="488912F9" wp14:editId="4DA9B38C">
            <wp:simplePos x="0" y="0"/>
            <wp:positionH relativeFrom="margin">
              <wp:posOffset>3664910</wp:posOffset>
            </wp:positionH>
            <wp:positionV relativeFrom="margin">
              <wp:posOffset>3583305</wp:posOffset>
            </wp:positionV>
            <wp:extent cx="2095500" cy="1409700"/>
            <wp:effectExtent l="0" t="0" r="0" b="0"/>
            <wp:wrapSquare wrapText="bothSides" distT="0" distB="0" distL="114300" distR="114300"/>
            <wp:docPr id="28" name="image3.jpg" descr="https://upload.wikimedia.org/wikipedia/commons/thumb/2/23/Spacewar%21-PDP-1-20070512.jpg/220px-Spacewar%21-PDP-1-20070512.jpg"/>
            <wp:cNvGraphicFramePr/>
            <a:graphic xmlns:a="http://schemas.openxmlformats.org/drawingml/2006/main">
              <a:graphicData uri="http://schemas.openxmlformats.org/drawingml/2006/picture">
                <pic:pic xmlns:pic="http://schemas.openxmlformats.org/drawingml/2006/picture">
                  <pic:nvPicPr>
                    <pic:cNvPr id="0" name="image3.jpg" descr="https://upload.wikimedia.org/wikipedia/commons/thumb/2/23/Spacewar%21-PDP-1-20070512.jpg/220px-Spacewar%21-PDP-1-20070512.jpg"/>
                    <pic:cNvPicPr preferRelativeResize="0"/>
                  </pic:nvPicPr>
                  <pic:blipFill>
                    <a:blip r:embed="rId40"/>
                    <a:srcRect/>
                    <a:stretch>
                      <a:fillRect/>
                    </a:stretch>
                  </pic:blipFill>
                  <pic:spPr>
                    <a:xfrm>
                      <a:off x="0" y="0"/>
                      <a:ext cx="2095500" cy="1409700"/>
                    </a:xfrm>
                    <a:prstGeom prst="rect">
                      <a:avLst/>
                    </a:prstGeom>
                    <a:ln/>
                  </pic:spPr>
                </pic:pic>
              </a:graphicData>
            </a:graphic>
          </wp:anchor>
        </w:drawing>
      </w:r>
      <w:r>
        <w:rPr>
          <w:rFonts w:ascii="Arial" w:eastAsia="Arial" w:hAnsi="Arial" w:cs="Arial"/>
          <w:color w:val="000000"/>
          <w:sz w:val="24"/>
          <w:szCs w:val="24"/>
        </w:rPr>
        <w:t>calculatorul </w:t>
      </w:r>
      <w:proofErr w:type="spellStart"/>
      <w:r>
        <w:rPr>
          <w:rFonts w:ascii="Arial" w:eastAsia="Arial" w:hAnsi="Arial" w:cs="Arial"/>
          <w:color w:val="000000"/>
          <w:sz w:val="24"/>
          <w:szCs w:val="24"/>
        </w:rPr>
        <w:t>mainframe</w:t>
      </w:r>
      <w:proofErr w:type="spellEnd"/>
      <w:r>
        <w:rPr>
          <w:rFonts w:ascii="Arial" w:eastAsia="Arial" w:hAnsi="Arial" w:cs="Arial"/>
          <w:color w:val="000000"/>
          <w:sz w:val="24"/>
          <w:szCs w:val="24"/>
        </w:rPr>
        <w:t> PDP-1</w:t>
      </w:r>
      <w:r>
        <w:rPr>
          <w:rFonts w:ascii="Tahoma" w:eastAsia="Tahoma" w:hAnsi="Tahoma" w:cs="Tahoma"/>
          <w:color w:val="000000"/>
          <w:sz w:val="24"/>
          <w:szCs w:val="24"/>
          <w:vertAlign w:val="superscript"/>
        </w:rPr>
        <w:t>⁠</w:t>
      </w:r>
      <w:r>
        <w:rPr>
          <w:rFonts w:ascii="Arial" w:eastAsia="Arial" w:hAnsi="Arial" w:cs="Arial"/>
          <w:color w:val="000000"/>
          <w:sz w:val="24"/>
          <w:szCs w:val="24"/>
        </w:rPr>
        <w:t xml:space="preserve"> de la </w:t>
      </w:r>
      <w:hyperlink r:id="rId41">
        <w:r>
          <w:rPr>
            <w:rFonts w:ascii="Arial" w:eastAsia="Arial" w:hAnsi="Arial" w:cs="Arial"/>
            <w:color w:val="000000"/>
            <w:sz w:val="24"/>
            <w:szCs w:val="24"/>
          </w:rPr>
          <w:t>Massachusetts Institute of Technology</w:t>
        </w:r>
      </w:hyperlink>
      <w:r>
        <w:rPr>
          <w:rFonts w:ascii="Arial" w:eastAsia="Arial" w:hAnsi="Arial" w:cs="Arial"/>
          <w:color w:val="000000"/>
          <w:sz w:val="24"/>
          <w:szCs w:val="24"/>
        </w:rPr>
        <w:t> (MIT), a permis ca doi jucători să simuleze o luptă spațială pe monitorul relativ simplist al PDP-1. </w:t>
      </w:r>
      <w:hyperlink r:id="rId42">
        <w:r>
          <w:rPr>
            <w:rFonts w:ascii="Arial" w:eastAsia="Arial" w:hAnsi="Arial" w:cs="Arial"/>
            <w:color w:val="000000"/>
            <w:sz w:val="24"/>
            <w:szCs w:val="24"/>
          </w:rPr>
          <w:t>Codul sursă</w:t>
        </w:r>
      </w:hyperlink>
      <w:r>
        <w:rPr>
          <w:rFonts w:ascii="Arial" w:eastAsia="Arial" w:hAnsi="Arial" w:cs="Arial"/>
          <w:color w:val="000000"/>
          <w:sz w:val="24"/>
          <w:szCs w:val="24"/>
        </w:rPr>
        <w:t> al jocului a fost împărtășit cu alte instituții din toată țara care aveau PDP-1, în timp ce studenții MIT călătoreau, permițând jocului să câștige popularitate.</w:t>
      </w:r>
    </w:p>
    <w:p w14:paraId="0E5532E1" w14:textId="77777777" w:rsidR="00B53F17" w:rsidRDefault="00B53F17" w:rsidP="00B53F17">
      <w:pPr>
        <w:shd w:val="clear" w:color="auto" w:fill="FFFFFF"/>
        <w:spacing w:before="72" w:after="0" w:line="360" w:lineRule="auto"/>
        <w:jc w:val="both"/>
        <w:rPr>
          <w:rFonts w:ascii="Arial" w:eastAsia="Arial" w:hAnsi="Arial" w:cs="Arial"/>
          <w:b/>
          <w:color w:val="000000"/>
          <w:sz w:val="24"/>
          <w:szCs w:val="24"/>
        </w:rPr>
      </w:pPr>
      <w:r>
        <w:rPr>
          <w:rFonts w:ascii="Arial" w:eastAsia="Arial" w:hAnsi="Arial" w:cs="Arial"/>
          <w:b/>
          <w:color w:val="000000"/>
          <w:sz w:val="24"/>
          <w:szCs w:val="24"/>
        </w:rPr>
        <w:t xml:space="preserve">Jocuri pe computere </w:t>
      </w:r>
      <w:proofErr w:type="spellStart"/>
      <w:r>
        <w:rPr>
          <w:rFonts w:ascii="Arial" w:eastAsia="Arial" w:hAnsi="Arial" w:cs="Arial"/>
          <w:b/>
          <w:color w:val="000000"/>
          <w:sz w:val="24"/>
          <w:szCs w:val="24"/>
        </w:rPr>
        <w:t>mainframe</w:t>
      </w:r>
      <w:proofErr w:type="spellEnd"/>
    </w:p>
    <w:p w14:paraId="758D9B94" w14:textId="77777777" w:rsidR="00B53F17" w:rsidRDefault="00B53F17" w:rsidP="00B53F17">
      <w:pPr>
        <w:shd w:val="clear" w:color="auto" w:fill="FFFFFF"/>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În anii 1960, au fost create o serie de jocuri pe computer pentru sisteme </w:t>
      </w:r>
      <w:proofErr w:type="spellStart"/>
      <w:r>
        <w:fldChar w:fldCharType="begin"/>
      </w:r>
      <w:r>
        <w:instrText>HYPERLINK "https://ro.wikipedia.org/wiki/Mainframe" \h</w:instrText>
      </w:r>
      <w:r>
        <w:fldChar w:fldCharType="separate"/>
      </w:r>
      <w:r>
        <w:rPr>
          <w:rFonts w:ascii="Arial" w:eastAsia="Arial" w:hAnsi="Arial" w:cs="Arial"/>
          <w:color w:val="000000"/>
          <w:sz w:val="24"/>
          <w:szCs w:val="24"/>
        </w:rPr>
        <w:t>mainframe</w:t>
      </w:r>
      <w:proofErr w:type="spellEnd"/>
      <w:r>
        <w:rPr>
          <w:rFonts w:ascii="Arial" w:eastAsia="Arial" w:hAnsi="Arial" w:cs="Arial"/>
          <w:color w:val="000000"/>
          <w:sz w:val="24"/>
          <w:szCs w:val="24"/>
        </w:rPr>
        <w:fldChar w:fldCharType="end"/>
      </w:r>
      <w:r>
        <w:rPr>
          <w:rFonts w:ascii="Arial" w:eastAsia="Arial" w:hAnsi="Arial" w:cs="Arial"/>
          <w:color w:val="000000"/>
          <w:sz w:val="24"/>
          <w:szCs w:val="24"/>
        </w:rPr>
        <w:t> și minicalculatoare, dar acestea nu au reușit să atingă o distribuție largă din cauza deficitului continuu al resurselor computerelor, a lipsei de programatori suficient de pregătiți și interesați în crearea de produse de divertisment și a dificultății de a transfera programe între calculatoare aflate în diferite zone geografice. Până la sfârșitul anilor 1970, situația s-a schimbat drastic. </w:t>
      </w:r>
      <w:hyperlink r:id="rId43">
        <w:r>
          <w:rPr>
            <w:rFonts w:ascii="Arial" w:eastAsia="Arial" w:hAnsi="Arial" w:cs="Arial"/>
            <w:color w:val="000000"/>
            <w:sz w:val="24"/>
            <w:szCs w:val="24"/>
          </w:rPr>
          <w:t>Limbajele de programare</w:t>
        </w:r>
      </w:hyperlink>
      <w:r>
        <w:rPr>
          <w:rFonts w:ascii="Arial" w:eastAsia="Arial" w:hAnsi="Arial" w:cs="Arial"/>
          <w:color w:val="000000"/>
          <w:sz w:val="24"/>
          <w:szCs w:val="24"/>
        </w:rPr>
        <w:t xml:space="preserve"> de nivel înalt BASIC și C au fost adoptate pe scară largă în acest deceniu, care au fost mai accesibile decât limbajele mai tehnice anterioare, cum ar fi FORTRAN și COBOL, deschizând crearea de jocuri pe </w:t>
      </w:r>
      <w:r>
        <w:rPr>
          <w:rFonts w:ascii="Arial" w:eastAsia="Arial" w:hAnsi="Arial" w:cs="Arial"/>
          <w:b/>
          <w:color w:val="000000"/>
          <w:sz w:val="24"/>
          <w:szCs w:val="24"/>
        </w:rPr>
        <w:t>computere</w:t>
      </w:r>
      <w:r>
        <w:rPr>
          <w:rFonts w:ascii="Arial" w:eastAsia="Arial" w:hAnsi="Arial" w:cs="Arial"/>
          <w:color w:val="000000"/>
          <w:sz w:val="24"/>
          <w:szCs w:val="24"/>
        </w:rPr>
        <w:t xml:space="preserve"> pentru o bază mai mare de utilizatori. Odată cu apariția </w:t>
      </w:r>
      <w:proofErr w:type="spellStart"/>
      <w:r>
        <w:rPr>
          <w:rFonts w:ascii="Arial" w:eastAsia="Arial" w:hAnsi="Arial" w:cs="Arial"/>
          <w:color w:val="000000"/>
          <w:sz w:val="24"/>
          <w:szCs w:val="24"/>
        </w:rPr>
        <w:t>partajatărilor</w:t>
      </w:r>
      <w:proofErr w:type="spellEnd"/>
      <w:r>
        <w:rPr>
          <w:rFonts w:ascii="Arial" w:eastAsia="Arial" w:hAnsi="Arial" w:cs="Arial"/>
          <w:color w:val="000000"/>
          <w:sz w:val="24"/>
          <w:szCs w:val="24"/>
        </w:rPr>
        <w:t xml:space="preserve">, care a permis ca resursele unui singur </w:t>
      </w:r>
      <w:proofErr w:type="spellStart"/>
      <w:r>
        <w:rPr>
          <w:rFonts w:ascii="Arial" w:eastAsia="Arial" w:hAnsi="Arial" w:cs="Arial"/>
          <w:color w:val="000000"/>
          <w:sz w:val="24"/>
          <w:szCs w:val="24"/>
        </w:rPr>
        <w:t>mainframe</w:t>
      </w:r>
      <w:proofErr w:type="spellEnd"/>
      <w:r>
        <w:rPr>
          <w:rFonts w:ascii="Arial" w:eastAsia="Arial" w:hAnsi="Arial" w:cs="Arial"/>
          <w:color w:val="000000"/>
          <w:sz w:val="24"/>
          <w:szCs w:val="24"/>
        </w:rPr>
        <w:t xml:space="preserve"> să fie repartizate între mai mulți utilizatori conectați la mașină prin terminale, accesul la computer nu a mai fost limitat la câteva persoane dintr-o instituție, creând astfel mai multe oportunități pentru studenți pentru a-și crea propriile jocuri. În plus, adoptarea pe scară largă a </w:t>
      </w:r>
      <w:hyperlink r:id="rId44">
        <w:r>
          <w:rPr>
            <w:rFonts w:ascii="Arial" w:eastAsia="Arial" w:hAnsi="Arial" w:cs="Arial"/>
            <w:color w:val="000000"/>
            <w:sz w:val="24"/>
            <w:szCs w:val="24"/>
          </w:rPr>
          <w:t>PDP-10</w:t>
        </w:r>
      </w:hyperlink>
      <w:r>
        <w:rPr>
          <w:rFonts w:ascii="Arial" w:eastAsia="Arial" w:hAnsi="Arial" w:cs="Arial"/>
          <w:color w:val="000000"/>
          <w:sz w:val="24"/>
          <w:szCs w:val="24"/>
        </w:rPr>
        <w:t xml:space="preserve">, lansat de Digital </w:t>
      </w:r>
      <w:proofErr w:type="spellStart"/>
      <w:r>
        <w:rPr>
          <w:rFonts w:ascii="Arial" w:eastAsia="Arial" w:hAnsi="Arial" w:cs="Arial"/>
          <w:color w:val="000000"/>
          <w:sz w:val="24"/>
          <w:szCs w:val="24"/>
        </w:rPr>
        <w:t>Equipment</w:t>
      </w:r>
      <w:proofErr w:type="spellEnd"/>
      <w:r>
        <w:rPr>
          <w:rFonts w:ascii="Arial" w:eastAsia="Arial" w:hAnsi="Arial" w:cs="Arial"/>
          <w:color w:val="000000"/>
          <w:sz w:val="24"/>
          <w:szCs w:val="24"/>
        </w:rPr>
        <w:t xml:space="preserve"> Corporation (DEC) în 1966, și a </w:t>
      </w:r>
      <w:r>
        <w:rPr>
          <w:rFonts w:ascii="Arial" w:eastAsia="Arial" w:hAnsi="Arial" w:cs="Arial"/>
          <w:color w:val="000000"/>
          <w:sz w:val="24"/>
          <w:szCs w:val="24"/>
        </w:rPr>
        <w:lastRenderedPageBreak/>
        <w:t>sistemului de </w:t>
      </w:r>
      <w:hyperlink r:id="rId45">
        <w:r>
          <w:rPr>
            <w:rFonts w:ascii="Arial" w:eastAsia="Arial" w:hAnsi="Arial" w:cs="Arial"/>
            <w:color w:val="000000"/>
            <w:sz w:val="24"/>
            <w:szCs w:val="24"/>
          </w:rPr>
          <w:t>operare</w:t>
        </w:r>
      </w:hyperlink>
      <w:r>
        <w:rPr>
          <w:rFonts w:ascii="Arial" w:eastAsia="Arial" w:hAnsi="Arial" w:cs="Arial"/>
          <w:color w:val="000000"/>
          <w:sz w:val="24"/>
          <w:szCs w:val="24"/>
        </w:rPr>
        <w:t> portabil UNIX, dezvoltat la Laboratoarele Bell în 1971 și lansat pe scară largă în 1973, au creat medii de programare comune în toată țara, care au redus dificultatea partajării programelor între instituții. În cele din urmă, înființarea primelor reviste dedicate informaticii, cum ar fi </w:t>
      </w:r>
      <w:r>
        <w:rPr>
          <w:rFonts w:ascii="Arial" w:eastAsia="Arial" w:hAnsi="Arial" w:cs="Arial"/>
          <w:i/>
          <w:color w:val="000000"/>
          <w:sz w:val="24"/>
          <w:szCs w:val="24"/>
        </w:rPr>
        <w:t xml:space="preserve">Creative </w:t>
      </w:r>
      <w:proofErr w:type="spellStart"/>
      <w:r>
        <w:rPr>
          <w:rFonts w:ascii="Arial" w:eastAsia="Arial" w:hAnsi="Arial" w:cs="Arial"/>
          <w:i/>
          <w:color w:val="000000"/>
          <w:sz w:val="24"/>
          <w:szCs w:val="24"/>
        </w:rPr>
        <w:t>Computing</w:t>
      </w:r>
      <w:proofErr w:type="spellEnd"/>
      <w:r>
        <w:rPr>
          <w:rFonts w:ascii="Arial" w:eastAsia="Arial" w:hAnsi="Arial" w:cs="Arial"/>
          <w:color w:val="000000"/>
          <w:sz w:val="24"/>
          <w:szCs w:val="24"/>
        </w:rPr>
        <w:t> (1974), publicarea celor mai vechi cărți de compilare a programelor precum </w:t>
      </w:r>
      <w:r>
        <w:rPr>
          <w:rFonts w:ascii="Arial" w:eastAsia="Arial" w:hAnsi="Arial" w:cs="Arial"/>
          <w:i/>
          <w:color w:val="000000"/>
          <w:sz w:val="24"/>
          <w:szCs w:val="24"/>
        </w:rPr>
        <w:t xml:space="preserve">101 BASIC Computer </w:t>
      </w:r>
      <w:proofErr w:type="spellStart"/>
      <w:r>
        <w:rPr>
          <w:rFonts w:ascii="Arial" w:eastAsia="Arial" w:hAnsi="Arial" w:cs="Arial"/>
          <w:i/>
          <w:color w:val="000000"/>
          <w:sz w:val="24"/>
          <w:szCs w:val="24"/>
        </w:rPr>
        <w:t>Games</w:t>
      </w:r>
      <w:proofErr w:type="spellEnd"/>
      <w:r>
        <w:rPr>
          <w:rFonts w:ascii="Arial" w:eastAsia="Arial" w:hAnsi="Arial" w:cs="Arial"/>
          <w:color w:val="000000"/>
          <w:sz w:val="24"/>
          <w:szCs w:val="24"/>
        </w:rPr>
        <w:t xml:space="preserve"> (1973) și răspândirea rețelelor extinse, cum ar fi ARPANET, a permis programelor să </w:t>
      </w:r>
      <w:proofErr w:type="spellStart"/>
      <w:r>
        <w:rPr>
          <w:rFonts w:ascii="Arial" w:eastAsia="Arial" w:hAnsi="Arial" w:cs="Arial"/>
          <w:color w:val="000000"/>
          <w:sz w:val="24"/>
          <w:szCs w:val="24"/>
        </w:rPr>
        <w:t>să</w:t>
      </w:r>
      <w:proofErr w:type="spellEnd"/>
      <w:r>
        <w:rPr>
          <w:rFonts w:ascii="Arial" w:eastAsia="Arial" w:hAnsi="Arial" w:cs="Arial"/>
          <w:color w:val="000000"/>
          <w:sz w:val="24"/>
          <w:szCs w:val="24"/>
        </w:rPr>
        <w:t xml:space="preserve"> fie partajate mai ușor pe distanțe mari. Ca urmare, multe dintre jocurile </w:t>
      </w:r>
      <w:proofErr w:type="spellStart"/>
      <w:r>
        <w:rPr>
          <w:rFonts w:ascii="Arial" w:eastAsia="Arial" w:hAnsi="Arial" w:cs="Arial"/>
          <w:color w:val="000000"/>
          <w:sz w:val="24"/>
          <w:szCs w:val="24"/>
        </w:rPr>
        <w:t>mainframe</w:t>
      </w:r>
      <w:proofErr w:type="spellEnd"/>
      <w:r>
        <w:rPr>
          <w:rFonts w:ascii="Arial" w:eastAsia="Arial" w:hAnsi="Arial" w:cs="Arial"/>
          <w:color w:val="000000"/>
          <w:sz w:val="24"/>
          <w:szCs w:val="24"/>
        </w:rPr>
        <w:t> create de studenți în anii 1970 au influențat evoluțiile ulterioare din industria jocurilor video într-un mod în care, în afară de </w:t>
      </w:r>
      <w:proofErr w:type="spellStart"/>
      <w:r>
        <w:rPr>
          <w:rFonts w:ascii="Arial" w:eastAsia="Arial" w:hAnsi="Arial" w:cs="Arial"/>
          <w:i/>
          <w:color w:val="000000"/>
          <w:sz w:val="24"/>
          <w:szCs w:val="24"/>
        </w:rPr>
        <w:t>Spacewar</w:t>
      </w:r>
      <w:proofErr w:type="spellEnd"/>
      <w:r>
        <w:rPr>
          <w:rFonts w:ascii="Arial" w:eastAsia="Arial" w:hAnsi="Arial" w:cs="Arial"/>
          <w:i/>
          <w:color w:val="000000"/>
          <w:sz w:val="24"/>
          <w:szCs w:val="24"/>
        </w:rPr>
        <w:t>!</w:t>
      </w:r>
      <w:r>
        <w:rPr>
          <w:rFonts w:ascii="Arial" w:eastAsia="Arial" w:hAnsi="Arial" w:cs="Arial"/>
          <w:color w:val="000000"/>
          <w:sz w:val="24"/>
          <w:szCs w:val="24"/>
        </w:rPr>
        <w:t>, jocurile anilor 1960 nu au făcut-o.</w:t>
      </w:r>
    </w:p>
    <w:p w14:paraId="549685A9" w14:textId="77777777" w:rsidR="00B53F17" w:rsidRPr="006A5B47" w:rsidRDefault="00B53F17" w:rsidP="00B53F17">
      <w:pPr>
        <w:shd w:val="clear" w:color="auto" w:fill="FFFFFF"/>
        <w:spacing w:before="120" w:after="120" w:line="360" w:lineRule="auto"/>
        <w:jc w:val="both"/>
        <w:rPr>
          <w:rFonts w:ascii="Arial" w:eastAsia="Arial" w:hAnsi="Arial" w:cs="Arial"/>
          <w:color w:val="000000"/>
          <w:sz w:val="24"/>
          <w:szCs w:val="24"/>
        </w:rPr>
      </w:pPr>
      <w:r>
        <w:rPr>
          <w:rFonts w:ascii="Arial" w:eastAsia="Arial" w:hAnsi="Arial" w:cs="Arial"/>
          <w:color w:val="000000"/>
          <w:sz w:val="24"/>
          <w:szCs w:val="24"/>
        </w:rPr>
        <w:t>În </w:t>
      </w:r>
      <w:hyperlink r:id="rId46">
        <w:r>
          <w:rPr>
            <w:rFonts w:ascii="Arial" w:eastAsia="Arial" w:hAnsi="Arial" w:cs="Arial"/>
            <w:color w:val="000000"/>
            <w:sz w:val="24"/>
            <w:szCs w:val="24"/>
          </w:rPr>
          <w:t>arcade</w:t>
        </w:r>
      </w:hyperlink>
      <w:r>
        <w:rPr>
          <w:rFonts w:ascii="Arial" w:eastAsia="Arial" w:hAnsi="Arial" w:cs="Arial"/>
          <w:color w:val="000000"/>
          <w:sz w:val="24"/>
          <w:szCs w:val="24"/>
        </w:rPr>
        <w:t> și pe consolele de acasă, acțiunea rapidă și jocul în </w:t>
      </w:r>
      <w:hyperlink r:id="rId47">
        <w:r>
          <w:rPr>
            <w:rFonts w:ascii="Arial" w:eastAsia="Arial" w:hAnsi="Arial" w:cs="Arial"/>
            <w:color w:val="000000"/>
            <w:sz w:val="24"/>
            <w:szCs w:val="24"/>
          </w:rPr>
          <w:t>timp real</w:t>
        </w:r>
      </w:hyperlink>
      <w:r>
        <w:rPr>
          <w:rFonts w:ascii="Arial" w:eastAsia="Arial" w:hAnsi="Arial" w:cs="Arial"/>
          <w:color w:val="000000"/>
          <w:sz w:val="24"/>
          <w:szCs w:val="24"/>
        </w:rPr>
        <w:t> au devenit standard în genuri precum jocuri de </w:t>
      </w:r>
      <w:hyperlink r:id="rId48">
        <w:r>
          <w:rPr>
            <w:rFonts w:ascii="Arial" w:eastAsia="Arial" w:hAnsi="Arial" w:cs="Arial"/>
            <w:color w:val="000000"/>
            <w:sz w:val="24"/>
            <w:szCs w:val="24"/>
          </w:rPr>
          <w:t>curse</w:t>
        </w:r>
      </w:hyperlink>
      <w:r>
        <w:rPr>
          <w:rFonts w:ascii="Arial" w:eastAsia="Arial" w:hAnsi="Arial" w:cs="Arial"/>
          <w:color w:val="000000"/>
          <w:sz w:val="24"/>
          <w:szCs w:val="24"/>
        </w:rPr>
        <w:t> sau de </w:t>
      </w:r>
      <w:hyperlink r:id="rId49">
        <w:r>
          <w:rPr>
            <w:rFonts w:ascii="Arial" w:eastAsia="Arial" w:hAnsi="Arial" w:cs="Arial"/>
            <w:color w:val="000000"/>
            <w:sz w:val="24"/>
            <w:szCs w:val="24"/>
          </w:rPr>
          <w:t>împușcături</w:t>
        </w:r>
      </w:hyperlink>
      <w:r>
        <w:rPr>
          <w:rFonts w:ascii="Arial" w:eastAsia="Arial" w:hAnsi="Arial" w:cs="Arial"/>
          <w:color w:val="000000"/>
          <w:sz w:val="24"/>
          <w:szCs w:val="24"/>
        </w:rPr>
        <w:t xml:space="preserve"> la țintă. Pe </w:t>
      </w:r>
      <w:proofErr w:type="spellStart"/>
      <w:r>
        <w:rPr>
          <w:rFonts w:ascii="Arial" w:eastAsia="Arial" w:hAnsi="Arial" w:cs="Arial"/>
          <w:color w:val="000000"/>
          <w:sz w:val="24"/>
          <w:szCs w:val="24"/>
        </w:rPr>
        <w:t>mainframe</w:t>
      </w:r>
      <w:proofErr w:type="spellEnd"/>
      <w:r>
        <w:rPr>
          <w:rFonts w:ascii="Arial" w:eastAsia="Arial" w:hAnsi="Arial" w:cs="Arial"/>
          <w:color w:val="000000"/>
          <w:sz w:val="24"/>
          <w:szCs w:val="24"/>
        </w:rPr>
        <w:t xml:space="preserve">, totuși, astfel de jocuri nu au fost în general posibile atât din cauza lipsei de afișare adecvată (multe terminale de computer au continuat să se bazeze pe teleimprimatoare în loc de monitoare până în anii 1970 și chiar și majoritatea terminalelor CRT redau doar grafică bazată pe caractere) cât și a puterii de procesare și memoriei insuficiente pentru a actualiza elementele jocului în timp real. În timp ce </w:t>
      </w:r>
      <w:proofErr w:type="spellStart"/>
      <w:r>
        <w:rPr>
          <w:rFonts w:ascii="Arial" w:eastAsia="Arial" w:hAnsi="Arial" w:cs="Arial"/>
          <w:color w:val="000000"/>
          <w:sz w:val="24"/>
          <w:szCs w:val="24"/>
        </w:rPr>
        <w:t>mainframe</w:t>
      </w:r>
      <w:proofErr w:type="spellEnd"/>
      <w:r>
        <w:rPr>
          <w:rFonts w:ascii="Arial" w:eastAsia="Arial" w:hAnsi="Arial" w:cs="Arial"/>
          <w:color w:val="000000"/>
          <w:sz w:val="24"/>
          <w:szCs w:val="24"/>
        </w:rPr>
        <w:t>-urile anilor 1970 erau mai puternice decât hardware-</w:t>
      </w:r>
      <w:proofErr w:type="spellStart"/>
      <w:r>
        <w:rPr>
          <w:rFonts w:ascii="Arial" w:eastAsia="Arial" w:hAnsi="Arial" w:cs="Arial"/>
          <w:color w:val="000000"/>
          <w:sz w:val="24"/>
          <w:szCs w:val="24"/>
        </w:rPr>
        <w:t>ul</w:t>
      </w:r>
      <w:proofErr w:type="spellEnd"/>
      <w:r>
        <w:rPr>
          <w:rFonts w:ascii="Arial" w:eastAsia="Arial" w:hAnsi="Arial" w:cs="Arial"/>
          <w:color w:val="000000"/>
          <w:sz w:val="24"/>
          <w:szCs w:val="24"/>
        </w:rPr>
        <w:t xml:space="preserve"> arcade și consolele din acea perioadă, nevoia de a împărți resursele de calcul către zeci de utilizatori simultani prin folosirea în comun a timpului le-a diminuat semnificativ abilitățile. Astfel, programatorii de jocuri </w:t>
      </w:r>
      <w:proofErr w:type="spellStart"/>
      <w:r>
        <w:rPr>
          <w:rFonts w:ascii="Arial" w:eastAsia="Arial" w:hAnsi="Arial" w:cs="Arial"/>
          <w:color w:val="000000"/>
          <w:sz w:val="24"/>
          <w:szCs w:val="24"/>
        </w:rPr>
        <w:t>mainframe</w:t>
      </w:r>
      <w:proofErr w:type="spellEnd"/>
      <w:r>
        <w:rPr>
          <w:rFonts w:ascii="Arial" w:eastAsia="Arial" w:hAnsi="Arial" w:cs="Arial"/>
          <w:color w:val="000000"/>
          <w:sz w:val="24"/>
          <w:szCs w:val="24"/>
        </w:rPr>
        <w:t xml:space="preserve"> s-au concentrat pe </w:t>
      </w:r>
      <w:hyperlink r:id="rId50">
        <w:r>
          <w:rPr>
            <w:rFonts w:ascii="Arial" w:eastAsia="Arial" w:hAnsi="Arial" w:cs="Arial"/>
            <w:color w:val="000000"/>
            <w:sz w:val="24"/>
            <w:szCs w:val="24"/>
          </w:rPr>
          <w:t>strategie</w:t>
        </w:r>
      </w:hyperlink>
      <w:r>
        <w:rPr>
          <w:rFonts w:ascii="Arial" w:eastAsia="Arial" w:hAnsi="Arial" w:cs="Arial"/>
          <w:color w:val="000000"/>
          <w:sz w:val="24"/>
          <w:szCs w:val="24"/>
        </w:rPr>
        <w:t> și mecanica de rezolvare a </w:t>
      </w:r>
      <w:hyperlink r:id="rId51">
        <w:r>
          <w:rPr>
            <w:rFonts w:ascii="Arial" w:eastAsia="Arial" w:hAnsi="Arial" w:cs="Arial"/>
            <w:color w:val="000000"/>
            <w:sz w:val="24"/>
            <w:szCs w:val="24"/>
          </w:rPr>
          <w:t>puzzle</w:t>
        </w:r>
      </w:hyperlink>
      <w:r>
        <w:rPr>
          <w:rFonts w:ascii="Arial" w:eastAsia="Arial" w:hAnsi="Arial" w:cs="Arial"/>
          <w:color w:val="000000"/>
          <w:sz w:val="24"/>
          <w:szCs w:val="24"/>
        </w:rPr>
        <w:t>-urilor, mai degrabă decât pe acțiune în timp real. Jocurile notabile ale perioadei includ jocul tactic de luptă </w:t>
      </w:r>
      <w:hyperlink r:id="rId52">
        <w:r>
          <w:rPr>
            <w:rFonts w:ascii="Arial" w:eastAsia="Arial" w:hAnsi="Arial" w:cs="Arial"/>
            <w:i/>
            <w:color w:val="000000"/>
            <w:sz w:val="24"/>
            <w:szCs w:val="24"/>
          </w:rPr>
          <w:t>Star Trek</w:t>
        </w:r>
      </w:hyperlink>
      <w:r>
        <w:rPr>
          <w:rFonts w:ascii="Arial" w:eastAsia="Arial" w:hAnsi="Arial" w:cs="Arial"/>
          <w:color w:val="000000"/>
          <w:sz w:val="24"/>
          <w:szCs w:val="24"/>
        </w:rPr>
        <w:t xml:space="preserve"> (1971) de Mike </w:t>
      </w:r>
      <w:proofErr w:type="spellStart"/>
      <w:r>
        <w:rPr>
          <w:rFonts w:ascii="Arial" w:eastAsia="Arial" w:hAnsi="Arial" w:cs="Arial"/>
          <w:color w:val="000000"/>
          <w:sz w:val="24"/>
          <w:szCs w:val="24"/>
        </w:rPr>
        <w:t>Mayfield</w:t>
      </w:r>
      <w:proofErr w:type="spellEnd"/>
      <w:r>
        <w:rPr>
          <w:rFonts w:ascii="Arial" w:eastAsia="Arial" w:hAnsi="Arial" w:cs="Arial"/>
          <w:color w:val="000000"/>
          <w:sz w:val="24"/>
          <w:szCs w:val="24"/>
        </w:rPr>
        <w:t>, jocul </w:t>
      </w:r>
      <w:hyperlink r:id="rId53">
        <w:r>
          <w:rPr>
            <w:rFonts w:ascii="Arial" w:eastAsia="Arial" w:hAnsi="Arial" w:cs="Arial"/>
            <w:color w:val="000000"/>
            <w:sz w:val="24"/>
            <w:szCs w:val="24"/>
          </w:rPr>
          <w:t>de-a v-ați ascunselea</w:t>
        </w:r>
      </w:hyperlink>
      <w:r>
        <w:rPr>
          <w:rFonts w:ascii="Arial" w:eastAsia="Arial" w:hAnsi="Arial" w:cs="Arial"/>
          <w:color w:val="000000"/>
          <w:sz w:val="24"/>
          <w:szCs w:val="24"/>
        </w:rPr>
        <w:t> </w:t>
      </w:r>
      <w:r>
        <w:rPr>
          <w:rFonts w:ascii="Arial" w:eastAsia="Arial" w:hAnsi="Arial" w:cs="Arial"/>
          <w:i/>
          <w:color w:val="000000"/>
          <w:sz w:val="24"/>
          <w:szCs w:val="24"/>
        </w:rPr>
        <w:t xml:space="preserve">Hunt </w:t>
      </w:r>
      <w:proofErr w:type="spellStart"/>
      <w:r>
        <w:rPr>
          <w:rFonts w:ascii="Arial" w:eastAsia="Arial" w:hAnsi="Arial" w:cs="Arial"/>
          <w:i/>
          <w:color w:val="000000"/>
          <w:sz w:val="24"/>
          <w:szCs w:val="24"/>
        </w:rPr>
        <w:t>the</w:t>
      </w:r>
      <w:proofErr w:type="spellEnd"/>
      <w:r>
        <w:rPr>
          <w:rFonts w:ascii="Arial" w:eastAsia="Arial" w:hAnsi="Arial" w:cs="Arial"/>
          <w:i/>
          <w:color w:val="000000"/>
          <w:sz w:val="24"/>
          <w:szCs w:val="24"/>
        </w:rPr>
        <w:t xml:space="preserve"> </w:t>
      </w:r>
      <w:proofErr w:type="spellStart"/>
      <w:r>
        <w:rPr>
          <w:rFonts w:ascii="Arial" w:eastAsia="Arial" w:hAnsi="Arial" w:cs="Arial"/>
          <w:i/>
          <w:color w:val="000000"/>
          <w:sz w:val="24"/>
          <w:szCs w:val="24"/>
        </w:rPr>
        <w:t>Wumpus</w:t>
      </w:r>
      <w:proofErr w:type="spellEnd"/>
      <w:r>
        <w:rPr>
          <w:rFonts w:ascii="Arial" w:eastAsia="Arial" w:hAnsi="Arial" w:cs="Arial"/>
          <w:color w:val="000000"/>
          <w:sz w:val="24"/>
          <w:szCs w:val="24"/>
        </w:rPr>
        <w:t xml:space="preserve"> (1972) de Gregory </w:t>
      </w:r>
      <w:proofErr w:type="spellStart"/>
      <w:r>
        <w:rPr>
          <w:rFonts w:ascii="Arial" w:eastAsia="Arial" w:hAnsi="Arial" w:cs="Arial"/>
          <w:color w:val="000000"/>
          <w:sz w:val="24"/>
          <w:szCs w:val="24"/>
        </w:rPr>
        <w:t>Yob</w:t>
      </w:r>
      <w:proofErr w:type="spellEnd"/>
      <w:r>
        <w:rPr>
          <w:rFonts w:ascii="Arial" w:eastAsia="Arial" w:hAnsi="Arial" w:cs="Arial"/>
          <w:color w:val="000000"/>
          <w:sz w:val="24"/>
          <w:szCs w:val="24"/>
        </w:rPr>
        <w:t xml:space="preserve"> și jocul de război de strategie </w:t>
      </w:r>
      <w:r>
        <w:rPr>
          <w:rFonts w:ascii="Arial" w:eastAsia="Arial" w:hAnsi="Arial" w:cs="Arial"/>
          <w:i/>
          <w:color w:val="000000"/>
          <w:sz w:val="24"/>
          <w:szCs w:val="24"/>
        </w:rPr>
        <w:t>Empire</w:t>
      </w:r>
      <w:r>
        <w:rPr>
          <w:rFonts w:ascii="Arial" w:eastAsia="Arial" w:hAnsi="Arial" w:cs="Arial"/>
          <w:color w:val="000000"/>
          <w:sz w:val="24"/>
          <w:szCs w:val="24"/>
        </w:rPr>
        <w:t> (1977) de Walter Bright. Probabil cel mai semnificativ joc al perioadei a fost </w:t>
      </w:r>
      <w:proofErr w:type="spellStart"/>
      <w:r>
        <w:rPr>
          <w:rFonts w:ascii="Arial" w:eastAsia="Arial" w:hAnsi="Arial" w:cs="Arial"/>
          <w:i/>
          <w:color w:val="000000"/>
          <w:sz w:val="24"/>
          <w:szCs w:val="24"/>
        </w:rPr>
        <w:t>Colossal</w:t>
      </w:r>
      <w:proofErr w:type="spellEnd"/>
      <w:r>
        <w:rPr>
          <w:rFonts w:ascii="Arial" w:eastAsia="Arial" w:hAnsi="Arial" w:cs="Arial"/>
          <w:i/>
          <w:color w:val="000000"/>
          <w:sz w:val="24"/>
          <w:szCs w:val="24"/>
        </w:rPr>
        <w:t xml:space="preserve"> Cave Adventure</w:t>
      </w:r>
      <w:r>
        <w:rPr>
          <w:rFonts w:ascii="Arial" w:eastAsia="Arial" w:hAnsi="Arial" w:cs="Arial"/>
          <w:color w:val="000000"/>
          <w:sz w:val="24"/>
          <w:szCs w:val="24"/>
        </w:rPr>
        <w:t> (sau pur și simplu </w:t>
      </w:r>
      <w:r>
        <w:rPr>
          <w:rFonts w:ascii="Arial" w:eastAsia="Arial" w:hAnsi="Arial" w:cs="Arial"/>
          <w:i/>
          <w:color w:val="000000"/>
          <w:sz w:val="24"/>
          <w:szCs w:val="24"/>
        </w:rPr>
        <w:t>Adventure</w:t>
      </w:r>
      <w:r>
        <w:rPr>
          <w:rFonts w:ascii="Arial" w:eastAsia="Arial" w:hAnsi="Arial" w:cs="Arial"/>
          <w:color w:val="000000"/>
          <w:sz w:val="24"/>
          <w:szCs w:val="24"/>
        </w:rPr>
        <w:t xml:space="preserve">), creat în 1976 de Will </w:t>
      </w:r>
      <w:proofErr w:type="spellStart"/>
      <w:r>
        <w:rPr>
          <w:rFonts w:ascii="Arial" w:eastAsia="Arial" w:hAnsi="Arial" w:cs="Arial"/>
          <w:color w:val="000000"/>
          <w:sz w:val="24"/>
          <w:szCs w:val="24"/>
        </w:rPr>
        <w:t>Crowther</w:t>
      </w:r>
      <w:proofErr w:type="spellEnd"/>
      <w:r>
        <w:rPr>
          <w:rFonts w:ascii="Arial" w:eastAsia="Arial" w:hAnsi="Arial" w:cs="Arial"/>
          <w:color w:val="000000"/>
          <w:sz w:val="24"/>
          <w:szCs w:val="24"/>
        </w:rPr>
        <w:t>, care a combinat pasiunea pentru </w:t>
      </w:r>
      <w:hyperlink r:id="rId54">
        <w:r>
          <w:rPr>
            <w:rFonts w:ascii="Arial" w:eastAsia="Arial" w:hAnsi="Arial" w:cs="Arial"/>
            <w:color w:val="000000"/>
            <w:sz w:val="24"/>
            <w:szCs w:val="24"/>
          </w:rPr>
          <w:t>speologie</w:t>
        </w:r>
      </w:hyperlink>
      <w:r>
        <w:rPr>
          <w:rFonts w:ascii="Arial" w:eastAsia="Arial" w:hAnsi="Arial" w:cs="Arial"/>
          <w:color w:val="000000"/>
          <w:sz w:val="24"/>
          <w:szCs w:val="24"/>
        </w:rPr>
        <w:t> cu conceptele din noul </w:t>
      </w:r>
      <w:hyperlink r:id="rId55">
        <w:r>
          <w:rPr>
            <w:rFonts w:ascii="Arial" w:eastAsia="Arial" w:hAnsi="Arial" w:cs="Arial"/>
            <w:color w:val="000000"/>
            <w:sz w:val="24"/>
            <w:szCs w:val="24"/>
          </w:rPr>
          <w:t>joc de rol</w:t>
        </w:r>
      </w:hyperlink>
      <w:r>
        <w:rPr>
          <w:rFonts w:ascii="Arial" w:eastAsia="Arial" w:hAnsi="Arial" w:cs="Arial"/>
          <w:color w:val="000000"/>
          <w:sz w:val="24"/>
          <w:szCs w:val="24"/>
        </w:rPr>
        <w:t> </w:t>
      </w:r>
      <w:hyperlink r:id="rId56">
        <w:r>
          <w:rPr>
            <w:rFonts w:ascii="Arial" w:eastAsia="Arial" w:hAnsi="Arial" w:cs="Arial"/>
            <w:color w:val="000000"/>
            <w:sz w:val="24"/>
            <w:szCs w:val="24"/>
          </w:rPr>
          <w:t>de societate</w:t>
        </w:r>
      </w:hyperlink>
      <w:r>
        <w:rPr>
          <w:rFonts w:ascii="Arial" w:eastAsia="Arial" w:hAnsi="Arial" w:cs="Arial"/>
          <w:color w:val="000000"/>
          <w:sz w:val="24"/>
          <w:szCs w:val="24"/>
        </w:rPr>
        <w:t> (</w:t>
      </w:r>
      <w:hyperlink r:id="rId57">
        <w:r>
          <w:rPr>
            <w:rFonts w:ascii="Arial" w:eastAsia="Arial" w:hAnsi="Arial" w:cs="Arial"/>
            <w:color w:val="000000"/>
            <w:sz w:val="24"/>
            <w:szCs w:val="24"/>
          </w:rPr>
          <w:t>RPG</w:t>
        </w:r>
      </w:hyperlink>
      <w:r>
        <w:rPr>
          <w:rFonts w:ascii="Arial" w:eastAsia="Arial" w:hAnsi="Arial" w:cs="Arial"/>
          <w:color w:val="000000"/>
          <w:sz w:val="24"/>
          <w:szCs w:val="24"/>
        </w:rPr>
        <w:t>) </w:t>
      </w:r>
      <w:proofErr w:type="spellStart"/>
      <w:r>
        <w:rPr>
          <w:rFonts w:ascii="Arial" w:eastAsia="Arial" w:hAnsi="Arial" w:cs="Arial"/>
          <w:i/>
          <w:color w:val="000000"/>
          <w:sz w:val="24"/>
          <w:szCs w:val="24"/>
        </w:rPr>
        <w:t>Dungeons</w:t>
      </w:r>
      <w:proofErr w:type="spellEnd"/>
      <w:r>
        <w:rPr>
          <w:rFonts w:ascii="Arial" w:eastAsia="Arial" w:hAnsi="Arial" w:cs="Arial"/>
          <w:i/>
          <w:color w:val="000000"/>
          <w:sz w:val="24"/>
          <w:szCs w:val="24"/>
        </w:rPr>
        <w:t xml:space="preserve"> &amp; </w:t>
      </w:r>
      <w:proofErr w:type="spellStart"/>
      <w:r>
        <w:rPr>
          <w:rFonts w:ascii="Arial" w:eastAsia="Arial" w:hAnsi="Arial" w:cs="Arial"/>
          <w:i/>
          <w:color w:val="000000"/>
          <w:sz w:val="24"/>
          <w:szCs w:val="24"/>
        </w:rPr>
        <w:t>Dragons</w:t>
      </w:r>
      <w:proofErr w:type="spellEnd"/>
      <w:r>
        <w:rPr>
          <w:rFonts w:ascii="Arial" w:eastAsia="Arial" w:hAnsi="Arial" w:cs="Arial"/>
          <w:color w:val="000000"/>
          <w:sz w:val="24"/>
          <w:szCs w:val="24"/>
        </w:rPr>
        <w:t> (D&amp;D). Extins de </w:t>
      </w:r>
      <w:hyperlink r:id="rId58">
        <w:r>
          <w:rPr>
            <w:rFonts w:ascii="Arial" w:eastAsia="Arial" w:hAnsi="Arial" w:cs="Arial"/>
            <w:color w:val="000000"/>
            <w:sz w:val="24"/>
            <w:szCs w:val="24"/>
          </w:rPr>
          <w:t>Don Woods</w:t>
        </w:r>
      </w:hyperlink>
      <w:r>
        <w:rPr>
          <w:rFonts w:ascii="Arial" w:eastAsia="Arial" w:hAnsi="Arial" w:cs="Arial"/>
          <w:color w:val="000000"/>
          <w:sz w:val="24"/>
          <w:szCs w:val="24"/>
        </w:rPr>
        <w:t> în 1977, cu accent pe </w:t>
      </w:r>
      <w:hyperlink r:id="rId59">
        <w:r>
          <w:rPr>
            <w:rFonts w:ascii="Arial" w:eastAsia="Arial" w:hAnsi="Arial" w:cs="Arial"/>
            <w:color w:val="000000"/>
            <w:sz w:val="24"/>
            <w:szCs w:val="24"/>
          </w:rPr>
          <w:t>fantezia înaltă</w:t>
        </w:r>
      </w:hyperlink>
      <w:r>
        <w:rPr>
          <w:rFonts w:ascii="Arial" w:eastAsia="Arial" w:hAnsi="Arial" w:cs="Arial"/>
          <w:color w:val="000000"/>
          <w:sz w:val="24"/>
          <w:szCs w:val="24"/>
        </w:rPr>
        <w:t xml:space="preserve"> inspirată de J. R. R. </w:t>
      </w:r>
      <w:proofErr w:type="spellStart"/>
      <w:r>
        <w:rPr>
          <w:rFonts w:ascii="Arial" w:eastAsia="Arial" w:hAnsi="Arial" w:cs="Arial"/>
          <w:color w:val="000000"/>
          <w:sz w:val="24"/>
          <w:szCs w:val="24"/>
        </w:rPr>
        <w:t>Tolkien</w:t>
      </w:r>
      <w:proofErr w:type="spellEnd"/>
      <w:r>
        <w:rPr>
          <w:rFonts w:ascii="Arial" w:eastAsia="Arial" w:hAnsi="Arial" w:cs="Arial"/>
          <w:color w:val="000000"/>
          <w:sz w:val="24"/>
          <w:szCs w:val="24"/>
        </w:rPr>
        <w:t>, </w:t>
      </w:r>
      <w:r>
        <w:rPr>
          <w:rFonts w:ascii="Arial" w:eastAsia="Arial" w:hAnsi="Arial" w:cs="Arial"/>
          <w:i/>
          <w:color w:val="000000"/>
          <w:sz w:val="24"/>
          <w:szCs w:val="24"/>
        </w:rPr>
        <w:t>Adventure</w:t>
      </w:r>
      <w:r>
        <w:rPr>
          <w:rFonts w:ascii="Arial" w:eastAsia="Arial" w:hAnsi="Arial" w:cs="Arial"/>
          <w:color w:val="000000"/>
          <w:sz w:val="24"/>
          <w:szCs w:val="24"/>
        </w:rPr>
        <w:t> a stabilit un </w:t>
      </w:r>
      <w:hyperlink r:id="rId60">
        <w:r>
          <w:rPr>
            <w:rFonts w:ascii="Arial" w:eastAsia="Arial" w:hAnsi="Arial" w:cs="Arial"/>
            <w:color w:val="000000"/>
            <w:sz w:val="24"/>
            <w:szCs w:val="24"/>
          </w:rPr>
          <w:t>nou gen</w:t>
        </w:r>
      </w:hyperlink>
      <w:r>
        <w:rPr>
          <w:rFonts w:ascii="Arial" w:eastAsia="Arial" w:hAnsi="Arial" w:cs="Arial"/>
          <w:color w:val="000000"/>
          <w:sz w:val="24"/>
          <w:szCs w:val="24"/>
        </w:rPr>
        <w:t> bazat pe explorare și rezolvarea puzzle-urilor pe baza inventarului, care a făcut tranziția pe computerele personale la sfârșitul anilor 1970.</w:t>
      </w:r>
    </w:p>
    <w:p w14:paraId="4E51B2C6" w14:textId="77777777" w:rsidR="00937EE1" w:rsidRDefault="00937EE1" w:rsidP="00B53F17">
      <w:pPr>
        <w:shd w:val="clear" w:color="auto" w:fill="FFFFFF"/>
        <w:spacing w:before="120" w:after="120" w:line="360" w:lineRule="auto"/>
        <w:jc w:val="both"/>
        <w:rPr>
          <w:rFonts w:ascii="Arial" w:eastAsia="Arial" w:hAnsi="Arial" w:cs="Arial"/>
          <w:b/>
          <w:color w:val="000000"/>
          <w:sz w:val="24"/>
          <w:szCs w:val="24"/>
        </w:rPr>
      </w:pPr>
    </w:p>
    <w:p w14:paraId="66CF5FE4" w14:textId="77777777" w:rsidR="00937EE1" w:rsidRDefault="00937EE1" w:rsidP="00B53F17">
      <w:pPr>
        <w:shd w:val="clear" w:color="auto" w:fill="FFFFFF"/>
        <w:spacing w:before="120" w:after="120" w:line="360" w:lineRule="auto"/>
        <w:jc w:val="both"/>
        <w:rPr>
          <w:rFonts w:ascii="Arial" w:eastAsia="Arial" w:hAnsi="Arial" w:cs="Arial"/>
          <w:b/>
          <w:color w:val="000000"/>
          <w:sz w:val="24"/>
          <w:szCs w:val="24"/>
        </w:rPr>
      </w:pPr>
    </w:p>
    <w:p w14:paraId="2D9278D7" w14:textId="2F4435C4" w:rsidR="00B53F17" w:rsidRDefault="00B53F17" w:rsidP="00B53F17">
      <w:pPr>
        <w:shd w:val="clear" w:color="auto" w:fill="FFFFFF"/>
        <w:spacing w:before="120" w:after="120" w:line="360" w:lineRule="auto"/>
        <w:jc w:val="both"/>
        <w:rPr>
          <w:rFonts w:ascii="Arial" w:eastAsia="Arial" w:hAnsi="Arial" w:cs="Arial"/>
          <w:color w:val="000000"/>
          <w:sz w:val="24"/>
          <w:szCs w:val="24"/>
        </w:rPr>
      </w:pPr>
      <w:bookmarkStart w:id="0" w:name="_GoBack"/>
      <w:bookmarkEnd w:id="0"/>
      <w:r>
        <w:rPr>
          <w:rFonts w:ascii="Arial" w:eastAsia="Arial" w:hAnsi="Arial" w:cs="Arial"/>
          <w:b/>
          <w:color w:val="000000"/>
          <w:sz w:val="24"/>
          <w:szCs w:val="24"/>
        </w:rPr>
        <w:lastRenderedPageBreak/>
        <w:t>Anii 2020</w:t>
      </w:r>
    </w:p>
    <w:p w14:paraId="67329EC7" w14:textId="77777777" w:rsidR="00B53F17" w:rsidRDefault="00B53F17" w:rsidP="00B53F17">
      <w:pPr>
        <w:shd w:val="clear" w:color="auto" w:fill="FFFFFF"/>
        <w:spacing w:before="120" w:after="120" w:line="360" w:lineRule="auto"/>
        <w:jc w:val="both"/>
        <w:rPr>
          <w:rFonts w:ascii="Arial" w:eastAsia="Arial" w:hAnsi="Arial" w:cs="Arial"/>
          <w:color w:val="000000"/>
          <w:sz w:val="24"/>
          <w:szCs w:val="24"/>
        </w:rPr>
      </w:pPr>
      <w:proofErr w:type="spellStart"/>
      <w:r>
        <w:rPr>
          <w:rFonts w:ascii="Arial" w:eastAsia="Arial" w:hAnsi="Arial" w:cs="Arial"/>
          <w:color w:val="000000"/>
          <w:sz w:val="24"/>
          <w:szCs w:val="24"/>
        </w:rPr>
        <w:t>NVidia</w:t>
      </w:r>
      <w:proofErr w:type="spellEnd"/>
      <w:r>
        <w:rPr>
          <w:rFonts w:ascii="Arial" w:eastAsia="Arial" w:hAnsi="Arial" w:cs="Arial"/>
          <w:color w:val="000000"/>
          <w:sz w:val="24"/>
          <w:szCs w:val="24"/>
        </w:rPr>
        <w:t xml:space="preserve"> și AMD au introdus plăci grafice în 2020 cu suport hardware pentru </w:t>
      </w:r>
      <w:proofErr w:type="spellStart"/>
      <w:r>
        <w:rPr>
          <w:rFonts w:ascii="Arial" w:eastAsia="Arial" w:hAnsi="Arial" w:cs="Arial"/>
          <w:i/>
          <w:color w:val="000000"/>
          <w:sz w:val="24"/>
          <w:szCs w:val="24"/>
        </w:rPr>
        <w:t>ray</w:t>
      </w:r>
      <w:proofErr w:type="spellEnd"/>
      <w:r>
        <w:rPr>
          <w:rFonts w:ascii="Arial" w:eastAsia="Arial" w:hAnsi="Arial" w:cs="Arial"/>
          <w:i/>
          <w:color w:val="000000"/>
          <w:sz w:val="24"/>
          <w:szCs w:val="24"/>
        </w:rPr>
        <w:t xml:space="preserve"> </w:t>
      </w:r>
      <w:proofErr w:type="spellStart"/>
      <w:r>
        <w:rPr>
          <w:rFonts w:ascii="Arial" w:eastAsia="Arial" w:hAnsi="Arial" w:cs="Arial"/>
          <w:i/>
          <w:color w:val="000000"/>
          <w:sz w:val="24"/>
          <w:szCs w:val="24"/>
        </w:rPr>
        <w:t>tracing</w:t>
      </w:r>
      <w:proofErr w:type="spellEnd"/>
      <w:r>
        <w:rPr>
          <w:rFonts w:ascii="Arial" w:eastAsia="Arial" w:hAnsi="Arial" w:cs="Arial"/>
          <w:color w:val="000000"/>
          <w:sz w:val="24"/>
          <w:szCs w:val="24"/>
        </w:rPr>
        <w:t xml:space="preserve"> în timp real, care a fost, de asemenea, o componentă majoră introdusă cu următoarele console Microsoft și Sony, Xbox </w:t>
      </w:r>
      <w:proofErr w:type="spellStart"/>
      <w:r>
        <w:rPr>
          <w:rFonts w:ascii="Arial" w:eastAsia="Arial" w:hAnsi="Arial" w:cs="Arial"/>
          <w:color w:val="000000"/>
          <w:sz w:val="24"/>
          <w:szCs w:val="24"/>
        </w:rPr>
        <w:t>Series</w:t>
      </w:r>
      <w:proofErr w:type="spellEnd"/>
      <w:r>
        <w:rPr>
          <w:rFonts w:ascii="Arial" w:eastAsia="Arial" w:hAnsi="Arial" w:cs="Arial"/>
          <w:color w:val="000000"/>
          <w:sz w:val="24"/>
          <w:szCs w:val="24"/>
        </w:rPr>
        <w:t xml:space="preserve"> X/S și </w:t>
      </w:r>
      <w:proofErr w:type="spellStart"/>
      <w:r>
        <w:fldChar w:fldCharType="begin"/>
      </w:r>
      <w:r>
        <w:instrText>HYPERLINK "https://ro.wikipedia.org/wiki/PlayStation_5" \h</w:instrText>
      </w:r>
      <w:r>
        <w:fldChar w:fldCharType="separate"/>
      </w:r>
      <w:r>
        <w:rPr>
          <w:rFonts w:ascii="Arial" w:eastAsia="Arial" w:hAnsi="Arial" w:cs="Arial"/>
          <w:color w:val="000000"/>
          <w:sz w:val="24"/>
          <w:szCs w:val="24"/>
        </w:rPr>
        <w:t>PlayStation</w:t>
      </w:r>
      <w:proofErr w:type="spellEnd"/>
      <w:r>
        <w:rPr>
          <w:rFonts w:ascii="Arial" w:eastAsia="Arial" w:hAnsi="Arial" w:cs="Arial"/>
          <w:color w:val="000000"/>
          <w:sz w:val="24"/>
          <w:szCs w:val="24"/>
        </w:rPr>
        <w:t xml:space="preserve"> 5</w:t>
      </w:r>
      <w:r>
        <w:rPr>
          <w:rFonts w:ascii="Arial" w:eastAsia="Arial" w:hAnsi="Arial" w:cs="Arial"/>
          <w:color w:val="000000"/>
          <w:sz w:val="24"/>
          <w:szCs w:val="24"/>
        </w:rPr>
        <w:fldChar w:fldCharType="end"/>
      </w:r>
      <w:r>
        <w:rPr>
          <w:rFonts w:ascii="Arial" w:eastAsia="Arial" w:hAnsi="Arial" w:cs="Arial"/>
          <w:color w:val="000000"/>
          <w:sz w:val="24"/>
          <w:szCs w:val="24"/>
        </w:rPr>
        <w:t xml:space="preserve">, ambele lansate în noiembrie 2020. Îmbunătățirile semnificative în tehnologie au sporit și capacitatea de a afișa texturi foarte detaliate, permițând un </w:t>
      </w:r>
      <w:proofErr w:type="spellStart"/>
      <w:r>
        <w:rPr>
          <w:rFonts w:ascii="Arial" w:eastAsia="Arial" w:hAnsi="Arial" w:cs="Arial"/>
          <w:color w:val="000000"/>
          <w:sz w:val="24"/>
          <w:szCs w:val="24"/>
        </w:rPr>
        <w:t>foto</w:t>
      </w:r>
      <w:proofErr w:type="spellEnd"/>
      <w:r>
        <w:rPr>
          <w:rFonts w:ascii="Arial" w:eastAsia="Arial" w:hAnsi="Arial" w:cs="Arial"/>
          <w:color w:val="000000"/>
          <w:sz w:val="24"/>
          <w:szCs w:val="24"/>
        </w:rPr>
        <w:t xml:space="preserve">-realism în scenele de jocuri video </w:t>
      </w:r>
      <w:proofErr w:type="spellStart"/>
      <w:r>
        <w:rPr>
          <w:rFonts w:ascii="Arial" w:eastAsia="Arial" w:hAnsi="Arial" w:cs="Arial"/>
          <w:color w:val="000000"/>
          <w:sz w:val="24"/>
          <w:szCs w:val="24"/>
        </w:rPr>
        <w:t>randate</w:t>
      </w:r>
      <w:proofErr w:type="spellEnd"/>
      <w:r>
        <w:rPr>
          <w:rFonts w:ascii="Arial" w:eastAsia="Arial" w:hAnsi="Arial" w:cs="Arial"/>
          <w:color w:val="000000"/>
          <w:sz w:val="24"/>
          <w:szCs w:val="24"/>
        </w:rPr>
        <w:t xml:space="preserve"> la rezoluții înalte și frecvențe ale cadrelor ridicate. Aceste modificări au necesitat un spațiu de stocare mai mare pentru memoria texturii pe hardware și o lățime de bandă mai mare între memoria de stocare și procesorul grafic. Ambele console noi au inclus opțiuni SSD specializate, concepute pentru a oferi opțiuni de stocare cu lățime de bandă mare, care au avut avantajul suplimentar de a elimina practic timpii de încărcare din multe jocuri, în special cele care oferă </w:t>
      </w:r>
      <w:proofErr w:type="spellStart"/>
      <w:r>
        <w:rPr>
          <w:rFonts w:ascii="Arial" w:eastAsia="Arial" w:hAnsi="Arial" w:cs="Arial"/>
          <w:color w:val="000000"/>
          <w:sz w:val="24"/>
          <w:szCs w:val="24"/>
        </w:rPr>
        <w:t>streaming</w:t>
      </w:r>
      <w:proofErr w:type="spellEnd"/>
      <w:r>
        <w:rPr>
          <w:rFonts w:ascii="Arial" w:eastAsia="Arial" w:hAnsi="Arial" w:cs="Arial"/>
          <w:color w:val="000000"/>
          <w:sz w:val="24"/>
          <w:szCs w:val="24"/>
        </w:rPr>
        <w:t xml:space="preserve"> în joc pentru jocurile open </w:t>
      </w:r>
      <w:proofErr w:type="spellStart"/>
      <w:r>
        <w:rPr>
          <w:rFonts w:ascii="Arial" w:eastAsia="Arial" w:hAnsi="Arial" w:cs="Arial"/>
          <w:color w:val="000000"/>
          <w:sz w:val="24"/>
          <w:szCs w:val="24"/>
        </w:rPr>
        <w:t>world</w:t>
      </w:r>
      <w:proofErr w:type="spellEnd"/>
      <w:r>
        <w:rPr>
          <w:rFonts w:ascii="Arial" w:eastAsia="Arial" w:hAnsi="Arial" w:cs="Arial"/>
          <w:color w:val="000000"/>
          <w:sz w:val="24"/>
          <w:szCs w:val="24"/>
        </w:rPr>
        <w:t>.</w:t>
      </w:r>
    </w:p>
    <w:p w14:paraId="1C022DDC" w14:textId="77777777" w:rsidR="00B53F17" w:rsidRDefault="00B53F17" w:rsidP="00B53F17">
      <w:pPr>
        <w:spacing w:line="360" w:lineRule="auto"/>
        <w:jc w:val="both"/>
        <w:rPr>
          <w:rFonts w:ascii="Arial" w:eastAsia="Arial" w:hAnsi="Arial" w:cs="Arial"/>
          <w:color w:val="0000FF"/>
          <w:sz w:val="24"/>
          <w:szCs w:val="24"/>
          <w:u w:val="single"/>
        </w:rPr>
      </w:pPr>
      <w:r>
        <w:rPr>
          <w:rFonts w:ascii="Arial" w:eastAsia="Arial" w:hAnsi="Arial" w:cs="Arial"/>
          <w:color w:val="000000"/>
          <w:sz w:val="24"/>
          <w:szCs w:val="24"/>
        </w:rPr>
        <w:t xml:space="preserve">Sursa: </w:t>
      </w:r>
      <w:hyperlink r:id="rId61">
        <w:r>
          <w:rPr>
            <w:rFonts w:ascii="Arial" w:eastAsia="Arial" w:hAnsi="Arial" w:cs="Arial"/>
            <w:color w:val="0000FF"/>
            <w:sz w:val="24"/>
            <w:szCs w:val="24"/>
            <w:u w:val="single"/>
          </w:rPr>
          <w:t>https://ro.wikipedia.org/wiki/Istoria_jocurilor_video</w:t>
        </w:r>
      </w:hyperlink>
    </w:p>
    <w:p w14:paraId="1AA6042D" w14:textId="77777777" w:rsidR="00B53F17" w:rsidRDefault="00B53F17" w:rsidP="00B53F17">
      <w:pPr>
        <w:pStyle w:val="Listparagraf"/>
        <w:numPr>
          <w:ilvl w:val="0"/>
          <w:numId w:val="1"/>
        </w:numPr>
        <w:spacing w:line="360" w:lineRule="auto"/>
        <w:jc w:val="both"/>
        <w:rPr>
          <w:rFonts w:ascii="Arial" w:eastAsia="Arial" w:hAnsi="Arial" w:cs="Arial"/>
          <w:color w:val="000000"/>
          <w:sz w:val="24"/>
          <w:szCs w:val="24"/>
        </w:rPr>
      </w:pPr>
      <w:proofErr w:type="spellStart"/>
      <w:r>
        <w:rPr>
          <w:rFonts w:ascii="Arial" w:eastAsia="Arial" w:hAnsi="Arial" w:cs="Arial"/>
          <w:color w:val="000000"/>
          <w:sz w:val="24"/>
          <w:szCs w:val="24"/>
        </w:rPr>
        <w:t>Nintendo</w:t>
      </w:r>
      <w:proofErr w:type="spellEnd"/>
    </w:p>
    <w:p w14:paraId="6DFAEF1D" w14:textId="77777777" w:rsidR="00B53F17" w:rsidRDefault="00B53F17" w:rsidP="00B53F17">
      <w:pPr>
        <w:pStyle w:val="Listparagraf"/>
        <w:numPr>
          <w:ilvl w:val="0"/>
          <w:numId w:val="2"/>
        </w:numPr>
        <w:spacing w:line="360" w:lineRule="auto"/>
        <w:jc w:val="both"/>
        <w:rPr>
          <w:rFonts w:ascii="Arial" w:eastAsia="Arial" w:hAnsi="Arial" w:cs="Arial"/>
          <w:color w:val="000000"/>
          <w:sz w:val="24"/>
          <w:szCs w:val="24"/>
        </w:rPr>
      </w:pPr>
      <w:proofErr w:type="spellStart"/>
      <w:r>
        <w:rPr>
          <w:rFonts w:ascii="Arial" w:eastAsia="Arial" w:hAnsi="Arial" w:cs="Arial"/>
          <w:color w:val="000000"/>
          <w:sz w:val="24"/>
          <w:szCs w:val="24"/>
        </w:rPr>
        <w:t>Fifa</w:t>
      </w:r>
      <w:proofErr w:type="spellEnd"/>
      <w:r>
        <w:rPr>
          <w:rFonts w:ascii="Arial" w:eastAsia="Arial" w:hAnsi="Arial" w:cs="Arial"/>
          <w:color w:val="000000"/>
          <w:sz w:val="24"/>
          <w:szCs w:val="24"/>
        </w:rPr>
        <w:t xml:space="preserve"> 20</w:t>
      </w:r>
    </w:p>
    <w:p w14:paraId="4EB4114A" w14:textId="77777777" w:rsidR="00B53F17" w:rsidRDefault="00B53F17" w:rsidP="00B53F17">
      <w:pPr>
        <w:pStyle w:val="Listparagraf"/>
        <w:numPr>
          <w:ilvl w:val="0"/>
          <w:numId w:val="2"/>
        </w:numPr>
        <w:spacing w:line="360" w:lineRule="auto"/>
        <w:jc w:val="both"/>
        <w:rPr>
          <w:rFonts w:ascii="Arial" w:eastAsia="Arial" w:hAnsi="Arial" w:cs="Arial"/>
          <w:color w:val="000000"/>
          <w:sz w:val="24"/>
          <w:szCs w:val="24"/>
        </w:rPr>
      </w:pPr>
      <w:proofErr w:type="spellStart"/>
      <w:r>
        <w:rPr>
          <w:rFonts w:ascii="Arial" w:eastAsia="Arial" w:hAnsi="Arial" w:cs="Arial"/>
          <w:color w:val="000000"/>
          <w:sz w:val="24"/>
          <w:szCs w:val="24"/>
        </w:rPr>
        <w:t>God</w:t>
      </w:r>
      <w:proofErr w:type="spellEnd"/>
      <w:r>
        <w:rPr>
          <w:rFonts w:ascii="Arial" w:eastAsia="Arial" w:hAnsi="Arial" w:cs="Arial"/>
          <w:color w:val="000000"/>
          <w:sz w:val="24"/>
          <w:szCs w:val="24"/>
        </w:rPr>
        <w:t xml:space="preserve"> of </w:t>
      </w:r>
      <w:proofErr w:type="spellStart"/>
      <w:r>
        <w:rPr>
          <w:rFonts w:ascii="Arial" w:eastAsia="Arial" w:hAnsi="Arial" w:cs="Arial"/>
          <w:color w:val="000000"/>
          <w:sz w:val="24"/>
          <w:szCs w:val="24"/>
        </w:rPr>
        <w:t>war</w:t>
      </w:r>
      <w:proofErr w:type="spellEnd"/>
    </w:p>
    <w:p w14:paraId="6D081122" w14:textId="77777777" w:rsidR="00B53F17" w:rsidRDefault="00B53F17" w:rsidP="00B53F17">
      <w:pPr>
        <w:pStyle w:val="Listparagraf"/>
        <w:numPr>
          <w:ilvl w:val="0"/>
          <w:numId w:val="2"/>
        </w:numPr>
        <w:spacing w:line="360" w:lineRule="auto"/>
        <w:jc w:val="both"/>
        <w:rPr>
          <w:rFonts w:ascii="Arial" w:eastAsia="Arial" w:hAnsi="Arial" w:cs="Arial"/>
          <w:color w:val="000000"/>
          <w:sz w:val="24"/>
          <w:szCs w:val="24"/>
        </w:rPr>
      </w:pPr>
      <w:proofErr w:type="spellStart"/>
      <w:r>
        <w:rPr>
          <w:rFonts w:ascii="Arial" w:eastAsia="Arial" w:hAnsi="Arial" w:cs="Arial"/>
          <w:color w:val="000000"/>
          <w:sz w:val="24"/>
          <w:szCs w:val="24"/>
        </w:rPr>
        <w:t>Read</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dead</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redemtion</w:t>
      </w:r>
      <w:proofErr w:type="spellEnd"/>
    </w:p>
    <w:p w14:paraId="6986299A" w14:textId="77777777" w:rsidR="00B53F17" w:rsidRDefault="00B53F17" w:rsidP="00B53F17">
      <w:pPr>
        <w:pStyle w:val="Listparagraf"/>
        <w:numPr>
          <w:ilvl w:val="0"/>
          <w:numId w:val="2"/>
        </w:numPr>
        <w:spacing w:line="360" w:lineRule="auto"/>
        <w:jc w:val="both"/>
        <w:rPr>
          <w:rFonts w:ascii="Arial" w:eastAsia="Arial" w:hAnsi="Arial" w:cs="Arial"/>
          <w:color w:val="000000"/>
          <w:sz w:val="24"/>
          <w:szCs w:val="24"/>
        </w:rPr>
      </w:pPr>
      <w:r>
        <w:rPr>
          <w:rFonts w:ascii="Arial" w:eastAsia="Arial" w:hAnsi="Arial" w:cs="Arial"/>
          <w:color w:val="000000"/>
          <w:sz w:val="24"/>
          <w:szCs w:val="24"/>
        </w:rPr>
        <w:t>Spider-Man</w:t>
      </w:r>
    </w:p>
    <w:p w14:paraId="5AF6FAA5" w14:textId="77777777" w:rsidR="00B53F17" w:rsidRDefault="00B53F17" w:rsidP="00B53F17">
      <w:pPr>
        <w:pStyle w:val="Listparagraf"/>
        <w:numPr>
          <w:ilvl w:val="0"/>
          <w:numId w:val="1"/>
        </w:numPr>
        <w:spacing w:line="360" w:lineRule="auto"/>
        <w:jc w:val="both"/>
        <w:rPr>
          <w:rFonts w:ascii="Arial" w:eastAsia="Arial" w:hAnsi="Arial" w:cs="Arial"/>
          <w:color w:val="000000"/>
          <w:sz w:val="24"/>
          <w:szCs w:val="24"/>
        </w:rPr>
      </w:pPr>
      <w:r>
        <w:rPr>
          <w:rFonts w:ascii="Arial" w:eastAsia="Arial" w:hAnsi="Arial" w:cs="Arial"/>
          <w:color w:val="000000"/>
          <w:sz w:val="24"/>
          <w:szCs w:val="24"/>
        </w:rPr>
        <w:t>Microsoft Xbox</w:t>
      </w:r>
    </w:p>
    <w:p w14:paraId="4FFA75E4" w14:textId="77777777" w:rsidR="00B53F17" w:rsidRDefault="00B53F17" w:rsidP="00B53F17">
      <w:pPr>
        <w:pStyle w:val="Listparagraf"/>
        <w:numPr>
          <w:ilvl w:val="0"/>
          <w:numId w:val="3"/>
        </w:numPr>
        <w:spacing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Mortal </w:t>
      </w:r>
      <w:proofErr w:type="spellStart"/>
      <w:r>
        <w:rPr>
          <w:rFonts w:ascii="Arial" w:eastAsia="Arial" w:hAnsi="Arial" w:cs="Arial"/>
          <w:color w:val="000000"/>
          <w:sz w:val="24"/>
          <w:szCs w:val="24"/>
        </w:rPr>
        <w:t>Kombat</w:t>
      </w:r>
      <w:proofErr w:type="spellEnd"/>
    </w:p>
    <w:p w14:paraId="56897F86" w14:textId="77777777" w:rsidR="00B53F17" w:rsidRDefault="00B53F17" w:rsidP="00B53F17">
      <w:pPr>
        <w:pStyle w:val="Listparagraf"/>
        <w:numPr>
          <w:ilvl w:val="0"/>
          <w:numId w:val="3"/>
        </w:numPr>
        <w:spacing w:line="360" w:lineRule="auto"/>
        <w:jc w:val="both"/>
        <w:rPr>
          <w:rFonts w:ascii="Arial" w:eastAsia="Arial" w:hAnsi="Arial" w:cs="Arial"/>
          <w:color w:val="000000"/>
          <w:sz w:val="24"/>
          <w:szCs w:val="24"/>
        </w:rPr>
      </w:pPr>
      <w:proofErr w:type="spellStart"/>
      <w:r>
        <w:rPr>
          <w:rFonts w:ascii="Arial" w:eastAsia="Arial" w:hAnsi="Arial" w:cs="Arial"/>
          <w:color w:val="000000"/>
          <w:sz w:val="24"/>
          <w:szCs w:val="24"/>
        </w:rPr>
        <w:t>Forza</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Horizon</w:t>
      </w:r>
      <w:proofErr w:type="spellEnd"/>
      <w:r>
        <w:rPr>
          <w:rFonts w:ascii="Arial" w:eastAsia="Arial" w:hAnsi="Arial" w:cs="Arial"/>
          <w:color w:val="000000"/>
          <w:sz w:val="24"/>
          <w:szCs w:val="24"/>
        </w:rPr>
        <w:t xml:space="preserve"> 4</w:t>
      </w:r>
    </w:p>
    <w:p w14:paraId="73EE0D65" w14:textId="77777777" w:rsidR="00B53F17" w:rsidRDefault="00B53F17" w:rsidP="00B53F17">
      <w:pPr>
        <w:pStyle w:val="Listparagraf"/>
        <w:numPr>
          <w:ilvl w:val="0"/>
          <w:numId w:val="3"/>
        </w:numPr>
        <w:spacing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Far </w:t>
      </w:r>
      <w:proofErr w:type="spellStart"/>
      <w:r>
        <w:rPr>
          <w:rFonts w:ascii="Arial" w:eastAsia="Arial" w:hAnsi="Arial" w:cs="Arial"/>
          <w:color w:val="000000"/>
          <w:sz w:val="24"/>
          <w:szCs w:val="24"/>
        </w:rPr>
        <w:t>Cry</w:t>
      </w:r>
      <w:proofErr w:type="spellEnd"/>
      <w:r>
        <w:rPr>
          <w:rFonts w:ascii="Arial" w:eastAsia="Arial" w:hAnsi="Arial" w:cs="Arial"/>
          <w:color w:val="000000"/>
          <w:sz w:val="24"/>
          <w:szCs w:val="24"/>
        </w:rPr>
        <w:t xml:space="preserve"> New </w:t>
      </w:r>
      <w:proofErr w:type="spellStart"/>
      <w:r>
        <w:rPr>
          <w:rFonts w:ascii="Arial" w:eastAsia="Arial" w:hAnsi="Arial" w:cs="Arial"/>
          <w:color w:val="000000"/>
          <w:sz w:val="24"/>
          <w:szCs w:val="24"/>
        </w:rPr>
        <w:t>Dawn</w:t>
      </w:r>
      <w:proofErr w:type="spellEnd"/>
    </w:p>
    <w:p w14:paraId="0E84D41B" w14:textId="77777777" w:rsidR="00B53F17" w:rsidRDefault="00B53F17" w:rsidP="00B53F17">
      <w:pPr>
        <w:pStyle w:val="Listparagraf"/>
        <w:numPr>
          <w:ilvl w:val="0"/>
          <w:numId w:val="1"/>
        </w:numPr>
        <w:spacing w:line="360" w:lineRule="auto"/>
        <w:jc w:val="both"/>
        <w:rPr>
          <w:rFonts w:ascii="Arial" w:eastAsia="Arial" w:hAnsi="Arial" w:cs="Arial"/>
          <w:color w:val="000000"/>
          <w:sz w:val="24"/>
          <w:szCs w:val="24"/>
        </w:rPr>
      </w:pPr>
      <w:proofErr w:type="spellStart"/>
      <w:r>
        <w:rPr>
          <w:rFonts w:ascii="Arial" w:eastAsia="Arial" w:hAnsi="Arial" w:cs="Arial"/>
          <w:color w:val="000000"/>
          <w:sz w:val="24"/>
          <w:szCs w:val="24"/>
        </w:rPr>
        <w:t>Nintendo</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Switch</w:t>
      </w:r>
      <w:proofErr w:type="spellEnd"/>
    </w:p>
    <w:p w14:paraId="18C9BF64" w14:textId="77777777" w:rsidR="00B53F17" w:rsidRDefault="00B53F17" w:rsidP="00B53F17">
      <w:pPr>
        <w:pStyle w:val="Listparagraf"/>
        <w:numPr>
          <w:ilvl w:val="0"/>
          <w:numId w:val="4"/>
        </w:numPr>
        <w:spacing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Super Mario </w:t>
      </w:r>
      <w:proofErr w:type="spellStart"/>
      <w:r>
        <w:rPr>
          <w:rFonts w:ascii="Arial" w:eastAsia="Arial" w:hAnsi="Arial" w:cs="Arial"/>
          <w:color w:val="000000"/>
          <w:sz w:val="24"/>
          <w:szCs w:val="24"/>
        </w:rPr>
        <w:t>Odyssey</w:t>
      </w:r>
      <w:proofErr w:type="spellEnd"/>
    </w:p>
    <w:p w14:paraId="0EC01FEB" w14:textId="77777777" w:rsidR="00B53F17" w:rsidRDefault="00B53F17" w:rsidP="00B53F17">
      <w:pPr>
        <w:pStyle w:val="Listparagraf"/>
        <w:numPr>
          <w:ilvl w:val="0"/>
          <w:numId w:val="4"/>
        </w:numPr>
        <w:spacing w:line="360" w:lineRule="auto"/>
        <w:jc w:val="both"/>
        <w:rPr>
          <w:rFonts w:ascii="Arial" w:eastAsia="Arial" w:hAnsi="Arial" w:cs="Arial"/>
          <w:color w:val="000000"/>
          <w:sz w:val="24"/>
          <w:szCs w:val="24"/>
        </w:rPr>
      </w:pPr>
      <w:r>
        <w:rPr>
          <w:rFonts w:ascii="Arial" w:eastAsia="Arial" w:hAnsi="Arial" w:cs="Arial"/>
          <w:color w:val="000000"/>
          <w:sz w:val="24"/>
          <w:szCs w:val="24"/>
        </w:rPr>
        <w:t xml:space="preserve">Mortal </w:t>
      </w:r>
      <w:proofErr w:type="spellStart"/>
      <w:r>
        <w:rPr>
          <w:rFonts w:ascii="Arial" w:eastAsia="Arial" w:hAnsi="Arial" w:cs="Arial"/>
          <w:color w:val="000000"/>
          <w:sz w:val="24"/>
          <w:szCs w:val="24"/>
        </w:rPr>
        <w:t>Kombat</w:t>
      </w:r>
      <w:proofErr w:type="spellEnd"/>
      <w:r>
        <w:rPr>
          <w:rFonts w:ascii="Arial" w:eastAsia="Arial" w:hAnsi="Arial" w:cs="Arial"/>
          <w:color w:val="000000"/>
          <w:sz w:val="24"/>
          <w:szCs w:val="24"/>
        </w:rPr>
        <w:t xml:space="preserve"> 11</w:t>
      </w:r>
    </w:p>
    <w:p w14:paraId="7B9543DF" w14:textId="77777777" w:rsidR="00B53F17" w:rsidRDefault="00B53F17" w:rsidP="00B53F17">
      <w:pPr>
        <w:pStyle w:val="Listparagraf"/>
        <w:numPr>
          <w:ilvl w:val="0"/>
          <w:numId w:val="4"/>
        </w:numPr>
        <w:spacing w:line="360" w:lineRule="auto"/>
        <w:jc w:val="both"/>
        <w:rPr>
          <w:rFonts w:ascii="Arial" w:eastAsia="Arial" w:hAnsi="Arial" w:cs="Arial"/>
          <w:color w:val="000000"/>
          <w:sz w:val="24"/>
          <w:szCs w:val="24"/>
        </w:rPr>
      </w:pPr>
      <w:proofErr w:type="spellStart"/>
      <w:r w:rsidRPr="006A5B47">
        <w:rPr>
          <w:rFonts w:ascii="Arial" w:eastAsia="Arial" w:hAnsi="Arial" w:cs="Arial"/>
          <w:color w:val="000000"/>
          <w:sz w:val="24"/>
          <w:szCs w:val="24"/>
        </w:rPr>
        <w:t>Wolfenstein</w:t>
      </w:r>
      <w:proofErr w:type="spellEnd"/>
      <w:r w:rsidRPr="006A5B47">
        <w:rPr>
          <w:rFonts w:ascii="Arial" w:eastAsia="Arial" w:hAnsi="Arial" w:cs="Arial"/>
          <w:color w:val="000000"/>
          <w:sz w:val="24"/>
          <w:szCs w:val="24"/>
        </w:rPr>
        <w:t xml:space="preserve"> 2 The New </w:t>
      </w:r>
      <w:proofErr w:type="spellStart"/>
      <w:r w:rsidRPr="006A5B47">
        <w:rPr>
          <w:rFonts w:ascii="Arial" w:eastAsia="Arial" w:hAnsi="Arial" w:cs="Arial"/>
          <w:color w:val="000000"/>
          <w:sz w:val="24"/>
          <w:szCs w:val="24"/>
        </w:rPr>
        <w:t>Colossus</w:t>
      </w:r>
      <w:proofErr w:type="spellEnd"/>
    </w:p>
    <w:p w14:paraId="2859C97C" w14:textId="77777777" w:rsidR="00B53F17" w:rsidRDefault="00B53F17" w:rsidP="00B53F17">
      <w:pPr>
        <w:pStyle w:val="Listparagraf"/>
        <w:numPr>
          <w:ilvl w:val="0"/>
          <w:numId w:val="4"/>
        </w:numPr>
        <w:spacing w:line="360" w:lineRule="auto"/>
        <w:jc w:val="both"/>
        <w:rPr>
          <w:rFonts w:ascii="Arial" w:eastAsia="Arial" w:hAnsi="Arial" w:cs="Arial"/>
          <w:color w:val="000000"/>
          <w:sz w:val="24"/>
          <w:szCs w:val="24"/>
        </w:rPr>
      </w:pPr>
      <w:r w:rsidRPr="006A5B47">
        <w:rPr>
          <w:rFonts w:ascii="Arial" w:eastAsia="Arial" w:hAnsi="Arial" w:cs="Arial"/>
          <w:color w:val="000000"/>
          <w:sz w:val="24"/>
          <w:szCs w:val="24"/>
        </w:rPr>
        <w:t>NBA 2K18</w:t>
      </w:r>
    </w:p>
    <w:p w14:paraId="17935D1C" w14:textId="77777777" w:rsidR="00B53F17" w:rsidRDefault="00B53F17" w:rsidP="00B53F17">
      <w:pPr>
        <w:pStyle w:val="Listparagraf"/>
        <w:spacing w:line="360" w:lineRule="auto"/>
        <w:ind w:left="360"/>
        <w:jc w:val="both"/>
        <w:rPr>
          <w:rFonts w:ascii="Arial" w:eastAsia="Arial" w:hAnsi="Arial" w:cs="Arial"/>
          <w:color w:val="000000"/>
          <w:sz w:val="24"/>
          <w:szCs w:val="24"/>
        </w:rPr>
      </w:pPr>
    </w:p>
    <w:p w14:paraId="0B67C475" w14:textId="77777777" w:rsidR="00B53F17" w:rsidRPr="006A5B47" w:rsidRDefault="00B53F17" w:rsidP="00B53F17">
      <w:pPr>
        <w:pStyle w:val="Listparagraf"/>
        <w:spacing w:line="360" w:lineRule="auto"/>
        <w:ind w:left="360"/>
        <w:jc w:val="both"/>
        <w:rPr>
          <w:rFonts w:ascii="Arial" w:eastAsia="Arial" w:hAnsi="Arial" w:cs="Arial"/>
          <w:color w:val="000000"/>
          <w:sz w:val="24"/>
          <w:szCs w:val="24"/>
        </w:rPr>
      </w:pPr>
    </w:p>
    <w:p w14:paraId="26E86258" w14:textId="77777777" w:rsidR="00B53F17" w:rsidRPr="006A5B47" w:rsidRDefault="00B53F17" w:rsidP="00B53F17">
      <w:pPr>
        <w:pStyle w:val="Listparagraf"/>
        <w:spacing w:line="360" w:lineRule="auto"/>
        <w:ind w:left="360"/>
        <w:jc w:val="both"/>
        <w:rPr>
          <w:rFonts w:ascii="Arial" w:eastAsia="Arial" w:hAnsi="Arial" w:cs="Arial"/>
          <w:color w:val="000000"/>
          <w:sz w:val="24"/>
          <w:szCs w:val="24"/>
        </w:rPr>
      </w:pPr>
    </w:p>
    <w:p w14:paraId="3C119965" w14:textId="77777777" w:rsidR="00B53F17" w:rsidRDefault="00B53F17" w:rsidP="00B53F17">
      <w:pPr>
        <w:spacing w:line="360" w:lineRule="auto"/>
        <w:jc w:val="both"/>
        <w:rPr>
          <w:rFonts w:ascii="Arial" w:eastAsia="Arial" w:hAnsi="Arial" w:cs="Arial"/>
          <w:color w:val="000000"/>
          <w:sz w:val="24"/>
          <w:szCs w:val="24"/>
        </w:rPr>
      </w:pPr>
    </w:p>
    <w:p w14:paraId="0A367FDA" w14:textId="77777777" w:rsidR="00B53F17" w:rsidRPr="006A5B47" w:rsidRDefault="00B53F17" w:rsidP="00B53F17">
      <w:pPr>
        <w:spacing w:line="360" w:lineRule="auto"/>
        <w:jc w:val="both"/>
        <w:rPr>
          <w:rFonts w:ascii="Arial" w:eastAsia="Arial" w:hAnsi="Arial" w:cs="Arial"/>
          <w:color w:val="000000"/>
          <w:sz w:val="24"/>
          <w:szCs w:val="24"/>
        </w:rPr>
        <w:sectPr w:rsidR="00B53F17" w:rsidRPr="006A5B47">
          <w:pgSz w:w="11906" w:h="16838"/>
          <w:pgMar w:top="1417" w:right="1417" w:bottom="1417" w:left="1417" w:header="708" w:footer="708" w:gutter="0"/>
          <w:pgNumType w:start="1"/>
          <w:cols w:space="708"/>
        </w:sectPr>
      </w:pPr>
    </w:p>
    <w:p w14:paraId="67D37E99" w14:textId="77777777" w:rsidR="00B53F17" w:rsidRDefault="00B53F17" w:rsidP="00B53F17">
      <w:pPr>
        <w:jc w:val="center"/>
        <w:rPr>
          <w:rFonts w:ascii="Arial" w:eastAsia="Arial" w:hAnsi="Arial" w:cs="Arial"/>
          <w:b/>
          <w:color w:val="333333"/>
          <w:sz w:val="28"/>
          <w:szCs w:val="28"/>
          <w:shd w:val="clear" w:color="auto" w:fill="EDEDED"/>
        </w:rPr>
      </w:pPr>
      <w:r>
        <w:rPr>
          <w:rFonts w:ascii="Arial" w:eastAsia="Arial" w:hAnsi="Arial" w:cs="Arial"/>
          <w:b/>
          <w:color w:val="333333"/>
          <w:sz w:val="28"/>
          <w:szCs w:val="28"/>
          <w:shd w:val="clear" w:color="auto" w:fill="EDEDED"/>
        </w:rPr>
        <w:lastRenderedPageBreak/>
        <w:t xml:space="preserve">Nivel competențe </w:t>
      </w:r>
    </w:p>
    <w:p w14:paraId="37AC9A76" w14:textId="77777777" w:rsidR="00B53F17" w:rsidRDefault="00B53F17" w:rsidP="00B53F17">
      <w:pPr>
        <w:rPr>
          <w:rFonts w:ascii="Arial" w:eastAsia="Arial" w:hAnsi="Arial" w:cs="Arial"/>
          <w:color w:val="333333"/>
          <w:sz w:val="21"/>
          <w:szCs w:val="21"/>
          <w:shd w:val="clear" w:color="auto" w:fill="EDEDED"/>
        </w:rPr>
      </w:pPr>
    </w:p>
    <w:tbl>
      <w:tblPr>
        <w:tblW w:w="15298" w:type="dxa"/>
        <w:tblLayout w:type="fixed"/>
        <w:tblLook w:val="0400" w:firstRow="0" w:lastRow="0" w:firstColumn="0" w:lastColumn="0" w:noHBand="0" w:noVBand="1"/>
      </w:tblPr>
      <w:tblGrid>
        <w:gridCol w:w="1990"/>
        <w:gridCol w:w="1639"/>
        <w:gridCol w:w="1639"/>
        <w:gridCol w:w="1639"/>
        <w:gridCol w:w="1639"/>
        <w:gridCol w:w="1639"/>
        <w:gridCol w:w="1119"/>
        <w:gridCol w:w="1119"/>
        <w:gridCol w:w="1522"/>
        <w:gridCol w:w="1353"/>
      </w:tblGrid>
      <w:tr w:rsidR="00B53F17" w14:paraId="6ABF1DC5" w14:textId="77777777" w:rsidTr="00C410AE">
        <w:trPr>
          <w:trHeight w:val="135"/>
        </w:trPr>
        <w:tc>
          <w:tcPr>
            <w:tcW w:w="1990" w:type="dxa"/>
            <w:tcBorders>
              <w:top w:val="single" w:sz="4" w:space="0" w:color="B0B0B0"/>
              <w:left w:val="single" w:sz="4" w:space="0" w:color="B0B0B0"/>
              <w:bottom w:val="single" w:sz="4" w:space="0" w:color="B0B0B0"/>
              <w:right w:val="single" w:sz="4" w:space="0" w:color="B0B0B0"/>
            </w:tcBorders>
            <w:shd w:val="clear" w:color="auto" w:fill="538135" w:themeFill="accent6" w:themeFillShade="BF"/>
            <w:vAlign w:val="center"/>
          </w:tcPr>
          <w:p w14:paraId="73AE6367" w14:textId="77777777" w:rsidR="00B53F17" w:rsidRDefault="00B53F17" w:rsidP="00C410AE">
            <w:pPr>
              <w:spacing w:after="0" w:line="240" w:lineRule="auto"/>
              <w:jc w:val="right"/>
              <w:rPr>
                <w:rFonts w:ascii="Arial" w:eastAsia="Arial" w:hAnsi="Arial" w:cs="Arial"/>
                <w:b/>
                <w:color w:val="FFFFFF"/>
                <w:sz w:val="16"/>
                <w:szCs w:val="16"/>
              </w:rPr>
            </w:pPr>
            <w:r>
              <w:rPr>
                <w:rFonts w:ascii="Arial" w:eastAsia="Arial" w:hAnsi="Arial" w:cs="Arial"/>
                <w:b/>
                <w:color w:val="FFFFFF"/>
                <w:sz w:val="16"/>
                <w:szCs w:val="16"/>
              </w:rPr>
              <w:t>INDIC_IS (Etichete)</w:t>
            </w:r>
          </w:p>
          <w:p w14:paraId="04284BA6" w14:textId="77777777" w:rsidR="00B53F17" w:rsidRDefault="00B53F17" w:rsidP="00C410AE">
            <w:pPr>
              <w:spacing w:after="0" w:line="240" w:lineRule="auto"/>
              <w:jc w:val="right"/>
              <w:rPr>
                <w:rFonts w:ascii="Arial" w:eastAsia="Arial" w:hAnsi="Arial" w:cs="Arial"/>
                <w:b/>
                <w:color w:val="FFFFFF"/>
                <w:sz w:val="16"/>
                <w:szCs w:val="16"/>
              </w:rPr>
            </w:pPr>
          </w:p>
        </w:tc>
        <w:tc>
          <w:tcPr>
            <w:tcW w:w="1639" w:type="dxa"/>
            <w:tcBorders>
              <w:top w:val="single" w:sz="4" w:space="0" w:color="B0B0B0"/>
              <w:left w:val="nil"/>
              <w:bottom w:val="single" w:sz="4" w:space="0" w:color="B0B0B0"/>
              <w:right w:val="single" w:sz="4" w:space="0" w:color="B0B0B0"/>
            </w:tcBorders>
            <w:shd w:val="clear" w:color="auto" w:fill="538135" w:themeFill="accent6" w:themeFillShade="BF"/>
            <w:vAlign w:val="center"/>
          </w:tcPr>
          <w:p w14:paraId="18EAE212" w14:textId="77777777" w:rsidR="00B53F17" w:rsidRDefault="00B53F17" w:rsidP="00C410AE">
            <w:pPr>
              <w:spacing w:after="0" w:line="240" w:lineRule="auto"/>
              <w:rPr>
                <w:rFonts w:ascii="Arial" w:eastAsia="Arial" w:hAnsi="Arial" w:cs="Arial"/>
                <w:b/>
                <w:color w:val="FFFFFF"/>
                <w:sz w:val="16"/>
                <w:szCs w:val="16"/>
              </w:rPr>
            </w:pPr>
            <w:r>
              <w:rPr>
                <w:rFonts w:ascii="Arial" w:eastAsia="Arial" w:hAnsi="Arial" w:cs="Arial"/>
                <w:b/>
                <w:color w:val="FFFFFF"/>
                <w:sz w:val="16"/>
                <w:szCs w:val="16"/>
              </w:rPr>
              <w:br/>
              <w:t>Persoane cu abilități digitale de bază sau peste cele de bază (toți cei cinci indicatori ai componentelor sunt la nivelul de bază sau peste nivelul de bază)</w:t>
            </w:r>
          </w:p>
        </w:tc>
        <w:tc>
          <w:tcPr>
            <w:tcW w:w="1639" w:type="dxa"/>
            <w:tcBorders>
              <w:top w:val="single" w:sz="4" w:space="0" w:color="B0B0B0"/>
              <w:left w:val="nil"/>
              <w:bottom w:val="single" w:sz="4" w:space="0" w:color="B0B0B0"/>
              <w:right w:val="single" w:sz="4" w:space="0" w:color="B0B0B0"/>
            </w:tcBorders>
            <w:shd w:val="clear" w:color="auto" w:fill="538135" w:themeFill="accent6" w:themeFillShade="BF"/>
            <w:vAlign w:val="center"/>
          </w:tcPr>
          <w:p w14:paraId="05EF79F3" w14:textId="77777777" w:rsidR="00B53F17" w:rsidRDefault="00B53F17" w:rsidP="00C410AE">
            <w:pPr>
              <w:spacing w:after="0" w:line="240" w:lineRule="auto"/>
              <w:rPr>
                <w:rFonts w:ascii="Arial" w:eastAsia="Arial" w:hAnsi="Arial" w:cs="Arial"/>
                <w:b/>
                <w:color w:val="FFFFFF"/>
                <w:sz w:val="16"/>
                <w:szCs w:val="16"/>
              </w:rPr>
            </w:pPr>
            <w:r>
              <w:rPr>
                <w:rFonts w:ascii="Arial" w:eastAsia="Arial" w:hAnsi="Arial" w:cs="Arial"/>
                <w:b/>
                <w:color w:val="FFFFFF"/>
                <w:sz w:val="16"/>
                <w:szCs w:val="16"/>
              </w:rPr>
              <w:t>Persoane cu abilități digitale generale peste nivelul de bază (toți cei cinci indicatori ai componentelor sunt la nivelul de bază)</w:t>
            </w:r>
          </w:p>
          <w:p w14:paraId="4F26159A" w14:textId="77777777" w:rsidR="00B53F17" w:rsidRDefault="00B53F17" w:rsidP="00C410AE">
            <w:pPr>
              <w:spacing w:after="0" w:line="240" w:lineRule="auto"/>
              <w:rPr>
                <w:rFonts w:ascii="Arial" w:eastAsia="Arial" w:hAnsi="Arial" w:cs="Arial"/>
                <w:b/>
                <w:color w:val="FFFFFF"/>
                <w:sz w:val="16"/>
                <w:szCs w:val="16"/>
              </w:rPr>
            </w:pPr>
          </w:p>
          <w:p w14:paraId="031782E0" w14:textId="77777777" w:rsidR="00B53F17" w:rsidRDefault="00B53F17" w:rsidP="00C410AE">
            <w:pPr>
              <w:spacing w:after="0" w:line="240" w:lineRule="auto"/>
              <w:rPr>
                <w:rFonts w:ascii="Arial" w:eastAsia="Arial" w:hAnsi="Arial" w:cs="Arial"/>
                <w:b/>
                <w:color w:val="FFFFFF"/>
                <w:sz w:val="16"/>
                <w:szCs w:val="16"/>
              </w:rPr>
            </w:pPr>
          </w:p>
        </w:tc>
        <w:tc>
          <w:tcPr>
            <w:tcW w:w="1639" w:type="dxa"/>
            <w:tcBorders>
              <w:top w:val="single" w:sz="4" w:space="0" w:color="B0B0B0"/>
              <w:left w:val="nil"/>
              <w:bottom w:val="single" w:sz="4" w:space="0" w:color="B0B0B0"/>
              <w:right w:val="single" w:sz="4" w:space="0" w:color="B0B0B0"/>
            </w:tcBorders>
            <w:shd w:val="clear" w:color="auto" w:fill="538135" w:themeFill="accent6" w:themeFillShade="BF"/>
            <w:vAlign w:val="center"/>
          </w:tcPr>
          <w:p w14:paraId="38047B41" w14:textId="77777777" w:rsidR="00B53F17" w:rsidRDefault="00B53F17" w:rsidP="00C410AE">
            <w:pPr>
              <w:spacing w:after="0" w:line="240" w:lineRule="auto"/>
              <w:rPr>
                <w:rFonts w:ascii="Arial" w:eastAsia="Arial" w:hAnsi="Arial" w:cs="Arial"/>
                <w:b/>
                <w:color w:val="FFFFFF"/>
                <w:sz w:val="16"/>
                <w:szCs w:val="16"/>
              </w:rPr>
            </w:pPr>
            <w:r>
              <w:rPr>
                <w:rFonts w:ascii="Arial" w:eastAsia="Arial" w:hAnsi="Arial" w:cs="Arial"/>
                <w:b/>
                <w:color w:val="FFFFFF"/>
                <w:sz w:val="16"/>
                <w:szCs w:val="16"/>
              </w:rPr>
              <w:t>Persoane cu abilități digitale generale de bază (toți cei cinci indicatori ai componentelor sunt la nivel de bază sau peste nivelul de bază, fără a fi toți peste nivelul de bază)</w:t>
            </w:r>
          </w:p>
          <w:p w14:paraId="1EF94914" w14:textId="77777777" w:rsidR="00B53F17" w:rsidRDefault="00B53F17" w:rsidP="00C410AE">
            <w:pPr>
              <w:spacing w:after="0" w:line="240" w:lineRule="auto"/>
              <w:rPr>
                <w:rFonts w:ascii="Arial" w:eastAsia="Arial" w:hAnsi="Arial" w:cs="Arial"/>
                <w:b/>
                <w:color w:val="FFFFFF"/>
                <w:sz w:val="16"/>
                <w:szCs w:val="16"/>
              </w:rPr>
            </w:pPr>
          </w:p>
        </w:tc>
        <w:tc>
          <w:tcPr>
            <w:tcW w:w="1639" w:type="dxa"/>
            <w:tcBorders>
              <w:top w:val="single" w:sz="4" w:space="0" w:color="B0B0B0"/>
              <w:left w:val="nil"/>
              <w:bottom w:val="single" w:sz="4" w:space="0" w:color="B0B0B0"/>
              <w:right w:val="single" w:sz="4" w:space="0" w:color="B0B0B0"/>
            </w:tcBorders>
            <w:shd w:val="clear" w:color="auto" w:fill="538135" w:themeFill="accent6" w:themeFillShade="BF"/>
            <w:vAlign w:val="center"/>
          </w:tcPr>
          <w:p w14:paraId="5C75544A" w14:textId="77777777" w:rsidR="00B53F17" w:rsidRDefault="00B53F17" w:rsidP="00C410AE">
            <w:pPr>
              <w:spacing w:after="0" w:line="240" w:lineRule="auto"/>
              <w:rPr>
                <w:rFonts w:ascii="Arial" w:eastAsia="Arial" w:hAnsi="Arial" w:cs="Arial"/>
                <w:b/>
                <w:color w:val="FFFFFF"/>
                <w:sz w:val="16"/>
                <w:szCs w:val="16"/>
              </w:rPr>
            </w:pPr>
            <w:r>
              <w:rPr>
                <w:rFonts w:ascii="Arial" w:eastAsia="Arial" w:hAnsi="Arial" w:cs="Arial"/>
                <w:b/>
                <w:color w:val="FFFFFF"/>
                <w:sz w:val="16"/>
                <w:szCs w:val="16"/>
              </w:rPr>
              <w:t>Persoane cu competențe digitale generale scăzute (patru din cinci indicatori ai componentelor sunt la nivel de bază sau peste nivelul de bază)</w:t>
            </w:r>
          </w:p>
          <w:p w14:paraId="1C2F746D" w14:textId="77777777" w:rsidR="00B53F17" w:rsidRDefault="00B53F17" w:rsidP="00C410AE">
            <w:pPr>
              <w:spacing w:after="0" w:line="240" w:lineRule="auto"/>
              <w:rPr>
                <w:rFonts w:ascii="Arial" w:eastAsia="Arial" w:hAnsi="Arial" w:cs="Arial"/>
                <w:b/>
                <w:color w:val="FFFFFF"/>
                <w:sz w:val="16"/>
                <w:szCs w:val="16"/>
              </w:rPr>
            </w:pPr>
          </w:p>
        </w:tc>
        <w:tc>
          <w:tcPr>
            <w:tcW w:w="1639" w:type="dxa"/>
            <w:tcBorders>
              <w:top w:val="single" w:sz="4" w:space="0" w:color="B0B0B0"/>
              <w:left w:val="nil"/>
              <w:bottom w:val="single" w:sz="4" w:space="0" w:color="B0B0B0"/>
              <w:right w:val="single" w:sz="4" w:space="0" w:color="B0B0B0"/>
            </w:tcBorders>
            <w:shd w:val="clear" w:color="auto" w:fill="538135" w:themeFill="accent6" w:themeFillShade="BF"/>
            <w:vAlign w:val="center"/>
          </w:tcPr>
          <w:p w14:paraId="63922F65" w14:textId="77777777" w:rsidR="00B53F17" w:rsidRDefault="00B53F17" w:rsidP="00C410AE">
            <w:pPr>
              <w:spacing w:after="0" w:line="240" w:lineRule="auto"/>
              <w:rPr>
                <w:rFonts w:ascii="Arial" w:eastAsia="Arial" w:hAnsi="Arial" w:cs="Arial"/>
                <w:b/>
                <w:color w:val="FFFFFF"/>
                <w:sz w:val="16"/>
                <w:szCs w:val="16"/>
              </w:rPr>
            </w:pPr>
            <w:r>
              <w:rPr>
                <w:rFonts w:ascii="Arial" w:eastAsia="Arial" w:hAnsi="Arial" w:cs="Arial"/>
                <w:b/>
                <w:color w:val="FFFFFF"/>
                <w:sz w:val="16"/>
                <w:szCs w:val="16"/>
              </w:rPr>
              <w:t>Persoane cu abilități digitale generale limitate (trei din cinci indicatori ai componentelor sunt la nivel de bază sau peste nivelul de bază)</w:t>
            </w:r>
          </w:p>
          <w:p w14:paraId="7A311F90" w14:textId="77777777" w:rsidR="00B53F17" w:rsidRDefault="00B53F17" w:rsidP="00C410AE">
            <w:pPr>
              <w:spacing w:after="0" w:line="240" w:lineRule="auto"/>
              <w:rPr>
                <w:rFonts w:ascii="Arial" w:eastAsia="Arial" w:hAnsi="Arial" w:cs="Arial"/>
                <w:b/>
                <w:color w:val="FFFFFF"/>
                <w:sz w:val="16"/>
                <w:szCs w:val="16"/>
              </w:rPr>
            </w:pPr>
          </w:p>
        </w:tc>
        <w:tc>
          <w:tcPr>
            <w:tcW w:w="1119" w:type="dxa"/>
            <w:tcBorders>
              <w:top w:val="single" w:sz="4" w:space="0" w:color="B0B0B0"/>
              <w:left w:val="nil"/>
              <w:bottom w:val="single" w:sz="4" w:space="0" w:color="B0B0B0"/>
              <w:right w:val="single" w:sz="4" w:space="0" w:color="B0B0B0"/>
            </w:tcBorders>
            <w:shd w:val="clear" w:color="auto" w:fill="538135" w:themeFill="accent6" w:themeFillShade="BF"/>
            <w:vAlign w:val="center"/>
          </w:tcPr>
          <w:p w14:paraId="4994CA67" w14:textId="77777777" w:rsidR="00B53F17" w:rsidRDefault="00B53F17" w:rsidP="00C410AE">
            <w:pPr>
              <w:spacing w:after="0" w:line="240" w:lineRule="auto"/>
              <w:rPr>
                <w:rFonts w:ascii="Arial" w:eastAsia="Arial" w:hAnsi="Arial" w:cs="Arial"/>
                <w:b/>
                <w:color w:val="FFFFFF"/>
                <w:sz w:val="16"/>
                <w:szCs w:val="16"/>
              </w:rPr>
            </w:pPr>
            <w:r>
              <w:rPr>
                <w:rFonts w:ascii="Arial" w:eastAsia="Arial" w:hAnsi="Arial" w:cs="Arial"/>
                <w:b/>
                <w:color w:val="FFFFFF"/>
                <w:sz w:val="16"/>
                <w:szCs w:val="16"/>
              </w:rPr>
              <w:t xml:space="preserve">Persoane cu abilități digitale generale limitate </w:t>
            </w:r>
          </w:p>
          <w:p w14:paraId="6C25AB41" w14:textId="77777777" w:rsidR="00B53F17" w:rsidRDefault="00B53F17" w:rsidP="00C410AE">
            <w:pPr>
              <w:spacing w:after="0" w:line="240" w:lineRule="auto"/>
              <w:rPr>
                <w:rFonts w:ascii="Arial" w:eastAsia="Arial" w:hAnsi="Arial" w:cs="Arial"/>
                <w:b/>
                <w:color w:val="FFFFFF"/>
                <w:sz w:val="16"/>
                <w:szCs w:val="16"/>
              </w:rPr>
            </w:pPr>
          </w:p>
        </w:tc>
        <w:tc>
          <w:tcPr>
            <w:tcW w:w="1119" w:type="dxa"/>
            <w:tcBorders>
              <w:top w:val="single" w:sz="4" w:space="0" w:color="B0B0B0"/>
              <w:left w:val="nil"/>
              <w:bottom w:val="single" w:sz="4" w:space="0" w:color="B0B0B0"/>
              <w:right w:val="single" w:sz="4" w:space="0" w:color="B0B0B0"/>
            </w:tcBorders>
            <w:shd w:val="clear" w:color="auto" w:fill="538135" w:themeFill="accent6" w:themeFillShade="BF"/>
            <w:vAlign w:val="center"/>
          </w:tcPr>
          <w:p w14:paraId="7C27D4A5" w14:textId="77777777" w:rsidR="00B53F17" w:rsidRDefault="00B53F17" w:rsidP="00C410AE">
            <w:pPr>
              <w:spacing w:after="0" w:line="240" w:lineRule="auto"/>
              <w:rPr>
                <w:rFonts w:ascii="Arial" w:eastAsia="Arial" w:hAnsi="Arial" w:cs="Arial"/>
                <w:b/>
                <w:color w:val="FFFFFF"/>
                <w:sz w:val="16"/>
                <w:szCs w:val="16"/>
              </w:rPr>
            </w:pPr>
            <w:r>
              <w:rPr>
                <w:rFonts w:ascii="Arial" w:eastAsia="Arial" w:hAnsi="Arial" w:cs="Arial"/>
                <w:b/>
                <w:color w:val="FFFFFF"/>
                <w:sz w:val="16"/>
                <w:szCs w:val="16"/>
              </w:rPr>
              <w:t>Persoane fără abilități digitale generale</w:t>
            </w:r>
          </w:p>
          <w:p w14:paraId="1F15BDD9" w14:textId="77777777" w:rsidR="00B53F17" w:rsidRDefault="00B53F17" w:rsidP="00C410AE">
            <w:pPr>
              <w:spacing w:after="0" w:line="240" w:lineRule="auto"/>
              <w:rPr>
                <w:rFonts w:ascii="Arial" w:eastAsia="Arial" w:hAnsi="Arial" w:cs="Arial"/>
                <w:b/>
                <w:color w:val="FFFFFF"/>
                <w:sz w:val="16"/>
                <w:szCs w:val="16"/>
              </w:rPr>
            </w:pPr>
          </w:p>
        </w:tc>
        <w:tc>
          <w:tcPr>
            <w:tcW w:w="1522" w:type="dxa"/>
            <w:tcBorders>
              <w:top w:val="single" w:sz="4" w:space="0" w:color="B0B0B0"/>
              <w:left w:val="nil"/>
              <w:bottom w:val="single" w:sz="4" w:space="0" w:color="B0B0B0"/>
              <w:right w:val="single" w:sz="4" w:space="0" w:color="B0B0B0"/>
            </w:tcBorders>
            <w:shd w:val="clear" w:color="auto" w:fill="538135" w:themeFill="accent6" w:themeFillShade="BF"/>
            <w:vAlign w:val="center"/>
          </w:tcPr>
          <w:p w14:paraId="2020E3B5" w14:textId="77777777" w:rsidR="00B53F17" w:rsidRDefault="00B53F17" w:rsidP="00C410AE">
            <w:pPr>
              <w:spacing w:after="0" w:line="240" w:lineRule="auto"/>
              <w:rPr>
                <w:rFonts w:ascii="Arial" w:eastAsia="Arial" w:hAnsi="Arial" w:cs="Arial"/>
                <w:b/>
                <w:color w:val="FFFFFF"/>
                <w:sz w:val="16"/>
                <w:szCs w:val="16"/>
              </w:rPr>
            </w:pPr>
            <w:r>
              <w:rPr>
                <w:rFonts w:ascii="Arial" w:eastAsia="Arial" w:hAnsi="Arial" w:cs="Arial"/>
                <w:b/>
                <w:color w:val="FFFFFF"/>
                <w:sz w:val="16"/>
                <w:szCs w:val="16"/>
              </w:rPr>
              <w:t>Competențele digitale nu au putut fi evaluate deoarece persoana respectivă nu a folosit internetul în ultimele 3 luni</w:t>
            </w:r>
          </w:p>
          <w:p w14:paraId="28CC613C" w14:textId="77777777" w:rsidR="00B53F17" w:rsidRDefault="00B53F17" w:rsidP="00C410AE">
            <w:pPr>
              <w:spacing w:after="0" w:line="240" w:lineRule="auto"/>
              <w:rPr>
                <w:rFonts w:ascii="Arial" w:eastAsia="Arial" w:hAnsi="Arial" w:cs="Arial"/>
                <w:b/>
                <w:color w:val="FFFFFF"/>
                <w:sz w:val="16"/>
                <w:szCs w:val="16"/>
              </w:rPr>
            </w:pPr>
          </w:p>
          <w:p w14:paraId="43BB0367" w14:textId="77777777" w:rsidR="00B53F17" w:rsidRDefault="00B53F17" w:rsidP="00C410AE">
            <w:pPr>
              <w:spacing w:after="0" w:line="240" w:lineRule="auto"/>
              <w:rPr>
                <w:rFonts w:ascii="Arial" w:eastAsia="Arial" w:hAnsi="Arial" w:cs="Arial"/>
                <w:b/>
                <w:color w:val="FFFFFF"/>
                <w:sz w:val="16"/>
                <w:szCs w:val="16"/>
              </w:rPr>
            </w:pPr>
          </w:p>
        </w:tc>
        <w:tc>
          <w:tcPr>
            <w:tcW w:w="1353" w:type="dxa"/>
            <w:tcBorders>
              <w:top w:val="single" w:sz="4" w:space="0" w:color="B0B0B0"/>
              <w:left w:val="nil"/>
              <w:bottom w:val="single" w:sz="4" w:space="0" w:color="B0B0B0"/>
              <w:right w:val="single" w:sz="4" w:space="0" w:color="B0B0B0"/>
            </w:tcBorders>
            <w:shd w:val="clear" w:color="auto" w:fill="538135" w:themeFill="accent6" w:themeFillShade="BF"/>
          </w:tcPr>
          <w:p w14:paraId="787E60A1" w14:textId="77777777" w:rsidR="00B53F17" w:rsidRDefault="00B53F17" w:rsidP="00C410AE">
            <w:pPr>
              <w:spacing w:after="0" w:line="240" w:lineRule="auto"/>
              <w:rPr>
                <w:rFonts w:ascii="Arial" w:eastAsia="Arial" w:hAnsi="Arial" w:cs="Arial"/>
                <w:b/>
                <w:color w:val="FFFFFF"/>
                <w:sz w:val="16"/>
                <w:szCs w:val="16"/>
              </w:rPr>
            </w:pPr>
          </w:p>
          <w:p w14:paraId="234DF501" w14:textId="77777777" w:rsidR="00B53F17" w:rsidRDefault="00B53F17" w:rsidP="00C410AE">
            <w:pPr>
              <w:spacing w:after="0" w:line="240" w:lineRule="auto"/>
              <w:rPr>
                <w:rFonts w:ascii="Arial" w:eastAsia="Arial" w:hAnsi="Arial" w:cs="Arial"/>
                <w:b/>
                <w:color w:val="FFFFFF"/>
                <w:sz w:val="16"/>
                <w:szCs w:val="16"/>
              </w:rPr>
            </w:pPr>
          </w:p>
          <w:p w14:paraId="00BCEC3A" w14:textId="77777777" w:rsidR="00B53F17" w:rsidRDefault="00B53F17" w:rsidP="00C410AE">
            <w:pPr>
              <w:spacing w:after="0" w:line="240" w:lineRule="auto"/>
              <w:rPr>
                <w:rFonts w:ascii="Arial" w:eastAsia="Arial" w:hAnsi="Arial" w:cs="Arial"/>
                <w:b/>
                <w:color w:val="FFFFFF"/>
                <w:sz w:val="16"/>
                <w:szCs w:val="16"/>
              </w:rPr>
            </w:pPr>
            <w:r>
              <w:rPr>
                <w:rFonts w:ascii="Arial" w:eastAsia="Arial" w:hAnsi="Arial" w:cs="Arial"/>
                <w:b/>
                <w:color w:val="FFFFFF"/>
                <w:sz w:val="16"/>
                <w:szCs w:val="16"/>
              </w:rPr>
              <w:t xml:space="preserve">Media persoanelor cu </w:t>
            </w:r>
            <w:proofErr w:type="spellStart"/>
            <w:r>
              <w:rPr>
                <w:rFonts w:ascii="Arial" w:eastAsia="Arial" w:hAnsi="Arial" w:cs="Arial"/>
                <w:b/>
                <w:color w:val="FFFFFF"/>
                <w:sz w:val="16"/>
                <w:szCs w:val="16"/>
              </w:rPr>
              <w:t>conpetențe</w:t>
            </w:r>
            <w:proofErr w:type="spellEnd"/>
            <w:r>
              <w:rPr>
                <w:rFonts w:ascii="Arial" w:eastAsia="Arial" w:hAnsi="Arial" w:cs="Arial"/>
                <w:b/>
                <w:color w:val="FFFFFF"/>
                <w:sz w:val="16"/>
                <w:szCs w:val="16"/>
              </w:rPr>
              <w:t xml:space="preserve"> digitale</w:t>
            </w:r>
          </w:p>
        </w:tc>
      </w:tr>
      <w:tr w:rsidR="00B53F17" w14:paraId="162B5FA9"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0096DC"/>
            <w:vAlign w:val="center"/>
          </w:tcPr>
          <w:p w14:paraId="40E61151"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GEO (</w:t>
            </w:r>
            <w:proofErr w:type="spellStart"/>
            <w:r>
              <w:rPr>
                <w:rFonts w:ascii="Arial" w:eastAsia="Arial" w:hAnsi="Arial" w:cs="Arial"/>
                <w:b/>
                <w:sz w:val="16"/>
                <w:szCs w:val="16"/>
              </w:rPr>
              <w:t>Labels</w:t>
            </w:r>
            <w:proofErr w:type="spellEnd"/>
            <w:r>
              <w:rPr>
                <w:rFonts w:ascii="Arial" w:eastAsia="Arial" w:hAnsi="Arial" w:cs="Arial"/>
                <w:b/>
                <w:sz w:val="16"/>
                <w:szCs w:val="16"/>
              </w:rPr>
              <w:t>)</w:t>
            </w:r>
          </w:p>
        </w:tc>
        <w:tc>
          <w:tcPr>
            <w:tcW w:w="1639" w:type="dxa"/>
            <w:tcBorders>
              <w:top w:val="nil"/>
              <w:left w:val="nil"/>
              <w:bottom w:val="nil"/>
              <w:right w:val="nil"/>
            </w:tcBorders>
            <w:shd w:val="clear" w:color="auto" w:fill="606060"/>
            <w:vAlign w:val="bottom"/>
          </w:tcPr>
          <w:p w14:paraId="5533344E" w14:textId="77777777" w:rsidR="00B53F17" w:rsidRDefault="00B53F17" w:rsidP="00C410AE">
            <w:pPr>
              <w:spacing w:after="0" w:line="240" w:lineRule="auto"/>
              <w:rPr>
                <w:color w:val="000000"/>
                <w:sz w:val="16"/>
                <w:szCs w:val="16"/>
              </w:rPr>
            </w:pPr>
            <w:r>
              <w:rPr>
                <w:color w:val="000000"/>
                <w:sz w:val="16"/>
                <w:szCs w:val="16"/>
              </w:rPr>
              <w:t> </w:t>
            </w:r>
          </w:p>
        </w:tc>
        <w:tc>
          <w:tcPr>
            <w:tcW w:w="1639" w:type="dxa"/>
            <w:tcBorders>
              <w:top w:val="nil"/>
              <w:left w:val="nil"/>
              <w:bottom w:val="nil"/>
              <w:right w:val="nil"/>
            </w:tcBorders>
            <w:shd w:val="clear" w:color="auto" w:fill="606060"/>
            <w:vAlign w:val="bottom"/>
          </w:tcPr>
          <w:p w14:paraId="286A730C" w14:textId="77777777" w:rsidR="00B53F17" w:rsidRDefault="00B53F17" w:rsidP="00C410AE">
            <w:pPr>
              <w:spacing w:after="0" w:line="240" w:lineRule="auto"/>
              <w:rPr>
                <w:color w:val="000000"/>
                <w:sz w:val="16"/>
                <w:szCs w:val="16"/>
              </w:rPr>
            </w:pPr>
            <w:r>
              <w:rPr>
                <w:color w:val="000000"/>
                <w:sz w:val="16"/>
                <w:szCs w:val="16"/>
              </w:rPr>
              <w:t> </w:t>
            </w:r>
          </w:p>
        </w:tc>
        <w:tc>
          <w:tcPr>
            <w:tcW w:w="1639" w:type="dxa"/>
            <w:tcBorders>
              <w:top w:val="nil"/>
              <w:left w:val="nil"/>
              <w:bottom w:val="nil"/>
              <w:right w:val="nil"/>
            </w:tcBorders>
            <w:shd w:val="clear" w:color="auto" w:fill="606060"/>
            <w:vAlign w:val="bottom"/>
          </w:tcPr>
          <w:p w14:paraId="16CC5D9E" w14:textId="77777777" w:rsidR="00B53F17" w:rsidRDefault="00B53F17" w:rsidP="00C410AE">
            <w:pPr>
              <w:spacing w:after="0" w:line="240" w:lineRule="auto"/>
              <w:rPr>
                <w:color w:val="000000"/>
                <w:sz w:val="16"/>
                <w:szCs w:val="16"/>
              </w:rPr>
            </w:pPr>
            <w:r>
              <w:rPr>
                <w:color w:val="000000"/>
                <w:sz w:val="16"/>
                <w:szCs w:val="16"/>
              </w:rPr>
              <w:t> </w:t>
            </w:r>
          </w:p>
        </w:tc>
        <w:tc>
          <w:tcPr>
            <w:tcW w:w="1639" w:type="dxa"/>
            <w:tcBorders>
              <w:top w:val="nil"/>
              <w:left w:val="nil"/>
              <w:bottom w:val="nil"/>
              <w:right w:val="nil"/>
            </w:tcBorders>
            <w:shd w:val="clear" w:color="auto" w:fill="606060"/>
            <w:vAlign w:val="bottom"/>
          </w:tcPr>
          <w:p w14:paraId="39302A1A" w14:textId="77777777" w:rsidR="00B53F17" w:rsidRDefault="00B53F17" w:rsidP="00C410AE">
            <w:pPr>
              <w:spacing w:after="0" w:line="240" w:lineRule="auto"/>
              <w:rPr>
                <w:color w:val="000000"/>
                <w:sz w:val="16"/>
                <w:szCs w:val="16"/>
              </w:rPr>
            </w:pPr>
            <w:r>
              <w:rPr>
                <w:color w:val="000000"/>
                <w:sz w:val="16"/>
                <w:szCs w:val="16"/>
              </w:rPr>
              <w:t> </w:t>
            </w:r>
          </w:p>
        </w:tc>
        <w:tc>
          <w:tcPr>
            <w:tcW w:w="1639" w:type="dxa"/>
            <w:tcBorders>
              <w:top w:val="nil"/>
              <w:left w:val="nil"/>
              <w:bottom w:val="nil"/>
              <w:right w:val="nil"/>
            </w:tcBorders>
            <w:shd w:val="clear" w:color="auto" w:fill="606060"/>
            <w:vAlign w:val="bottom"/>
          </w:tcPr>
          <w:p w14:paraId="07CBE7AA" w14:textId="77777777" w:rsidR="00B53F17" w:rsidRDefault="00B53F17" w:rsidP="00C410AE">
            <w:pPr>
              <w:spacing w:after="0" w:line="240" w:lineRule="auto"/>
              <w:rPr>
                <w:color w:val="000000"/>
                <w:sz w:val="16"/>
                <w:szCs w:val="16"/>
              </w:rPr>
            </w:pPr>
            <w:r>
              <w:rPr>
                <w:color w:val="000000"/>
                <w:sz w:val="16"/>
                <w:szCs w:val="16"/>
              </w:rPr>
              <w:t> </w:t>
            </w:r>
          </w:p>
        </w:tc>
        <w:tc>
          <w:tcPr>
            <w:tcW w:w="1119" w:type="dxa"/>
            <w:tcBorders>
              <w:top w:val="nil"/>
              <w:left w:val="nil"/>
              <w:bottom w:val="nil"/>
              <w:right w:val="nil"/>
            </w:tcBorders>
            <w:shd w:val="clear" w:color="auto" w:fill="606060"/>
            <w:vAlign w:val="bottom"/>
          </w:tcPr>
          <w:p w14:paraId="34830B6C" w14:textId="77777777" w:rsidR="00B53F17" w:rsidRDefault="00B53F17" w:rsidP="00C410AE">
            <w:pPr>
              <w:spacing w:after="0" w:line="240" w:lineRule="auto"/>
              <w:rPr>
                <w:color w:val="000000"/>
                <w:sz w:val="16"/>
                <w:szCs w:val="16"/>
              </w:rPr>
            </w:pPr>
            <w:r>
              <w:rPr>
                <w:color w:val="000000"/>
                <w:sz w:val="16"/>
                <w:szCs w:val="16"/>
              </w:rPr>
              <w:t> </w:t>
            </w:r>
          </w:p>
        </w:tc>
        <w:tc>
          <w:tcPr>
            <w:tcW w:w="1119" w:type="dxa"/>
            <w:tcBorders>
              <w:top w:val="nil"/>
              <w:left w:val="nil"/>
              <w:bottom w:val="nil"/>
              <w:right w:val="nil"/>
            </w:tcBorders>
            <w:shd w:val="clear" w:color="auto" w:fill="606060"/>
            <w:vAlign w:val="bottom"/>
          </w:tcPr>
          <w:p w14:paraId="2259FD96" w14:textId="77777777" w:rsidR="00B53F17" w:rsidRDefault="00B53F17" w:rsidP="00C410AE">
            <w:pPr>
              <w:spacing w:after="0" w:line="240" w:lineRule="auto"/>
              <w:rPr>
                <w:color w:val="000000"/>
                <w:sz w:val="16"/>
                <w:szCs w:val="16"/>
              </w:rPr>
            </w:pPr>
            <w:r>
              <w:rPr>
                <w:color w:val="000000"/>
                <w:sz w:val="16"/>
                <w:szCs w:val="16"/>
              </w:rPr>
              <w:t> </w:t>
            </w:r>
          </w:p>
        </w:tc>
        <w:tc>
          <w:tcPr>
            <w:tcW w:w="1522" w:type="dxa"/>
            <w:tcBorders>
              <w:top w:val="nil"/>
              <w:left w:val="nil"/>
              <w:bottom w:val="nil"/>
              <w:right w:val="nil"/>
            </w:tcBorders>
            <w:shd w:val="clear" w:color="auto" w:fill="606060"/>
            <w:vAlign w:val="bottom"/>
          </w:tcPr>
          <w:p w14:paraId="716224AD" w14:textId="77777777" w:rsidR="00B53F17" w:rsidRDefault="00B53F17" w:rsidP="00C410AE">
            <w:pPr>
              <w:spacing w:after="0" w:line="240" w:lineRule="auto"/>
              <w:rPr>
                <w:color w:val="000000"/>
                <w:sz w:val="16"/>
                <w:szCs w:val="16"/>
              </w:rPr>
            </w:pPr>
            <w:r>
              <w:rPr>
                <w:color w:val="000000"/>
                <w:sz w:val="16"/>
                <w:szCs w:val="16"/>
              </w:rPr>
              <w:t> </w:t>
            </w:r>
          </w:p>
        </w:tc>
        <w:tc>
          <w:tcPr>
            <w:tcW w:w="1353" w:type="dxa"/>
            <w:tcBorders>
              <w:top w:val="nil"/>
              <w:left w:val="nil"/>
              <w:bottom w:val="nil"/>
              <w:right w:val="nil"/>
            </w:tcBorders>
            <w:shd w:val="clear" w:color="auto" w:fill="606060"/>
          </w:tcPr>
          <w:p w14:paraId="5D260219" w14:textId="77777777" w:rsidR="00B53F17" w:rsidRDefault="00B53F17" w:rsidP="00C410AE">
            <w:pPr>
              <w:spacing w:after="0" w:line="240" w:lineRule="auto"/>
              <w:rPr>
                <w:color w:val="000000"/>
                <w:sz w:val="16"/>
                <w:szCs w:val="16"/>
              </w:rPr>
            </w:pPr>
          </w:p>
        </w:tc>
      </w:tr>
      <w:tr w:rsidR="00B53F17" w14:paraId="19F2B387"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1901A36C"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 xml:space="preserve">European Union - 27 </w:t>
            </w:r>
            <w:proofErr w:type="spellStart"/>
            <w:r>
              <w:rPr>
                <w:rFonts w:ascii="Arial" w:eastAsia="Arial" w:hAnsi="Arial" w:cs="Arial"/>
                <w:b/>
                <w:sz w:val="16"/>
                <w:szCs w:val="16"/>
              </w:rPr>
              <w:t>countries</w:t>
            </w:r>
            <w:proofErr w:type="spellEnd"/>
            <w:r>
              <w:rPr>
                <w:rFonts w:ascii="Arial" w:eastAsia="Arial" w:hAnsi="Arial" w:cs="Arial"/>
                <w:b/>
                <w:sz w:val="16"/>
                <w:szCs w:val="16"/>
              </w:rPr>
              <w:t xml:space="preserve"> (</w:t>
            </w:r>
            <w:proofErr w:type="spellStart"/>
            <w:r>
              <w:rPr>
                <w:rFonts w:ascii="Arial" w:eastAsia="Arial" w:hAnsi="Arial" w:cs="Arial"/>
                <w:b/>
                <w:sz w:val="16"/>
                <w:szCs w:val="16"/>
              </w:rPr>
              <w:t>from</w:t>
            </w:r>
            <w:proofErr w:type="spellEnd"/>
            <w:r>
              <w:rPr>
                <w:rFonts w:ascii="Arial" w:eastAsia="Arial" w:hAnsi="Arial" w:cs="Arial"/>
                <w:b/>
                <w:sz w:val="16"/>
                <w:szCs w:val="16"/>
              </w:rPr>
              <w:t xml:space="preserve"> 2020)</w:t>
            </w:r>
          </w:p>
        </w:tc>
        <w:tc>
          <w:tcPr>
            <w:tcW w:w="1639" w:type="dxa"/>
            <w:tcBorders>
              <w:top w:val="nil"/>
              <w:left w:val="nil"/>
              <w:bottom w:val="nil"/>
              <w:right w:val="nil"/>
            </w:tcBorders>
            <w:shd w:val="clear" w:color="auto" w:fill="F6F6F6"/>
            <w:vAlign w:val="center"/>
          </w:tcPr>
          <w:p w14:paraId="6EE7359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53,92</w:t>
            </w:r>
          </w:p>
        </w:tc>
        <w:tc>
          <w:tcPr>
            <w:tcW w:w="1639" w:type="dxa"/>
            <w:tcBorders>
              <w:top w:val="nil"/>
              <w:left w:val="nil"/>
              <w:bottom w:val="nil"/>
              <w:right w:val="nil"/>
            </w:tcBorders>
            <w:shd w:val="clear" w:color="auto" w:fill="F6F6F6"/>
            <w:vAlign w:val="center"/>
          </w:tcPr>
          <w:p w14:paraId="36FF7CAE"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26,46</w:t>
            </w:r>
          </w:p>
        </w:tc>
        <w:tc>
          <w:tcPr>
            <w:tcW w:w="1639" w:type="dxa"/>
            <w:tcBorders>
              <w:top w:val="nil"/>
              <w:left w:val="nil"/>
              <w:bottom w:val="nil"/>
              <w:right w:val="nil"/>
            </w:tcBorders>
            <w:shd w:val="clear" w:color="auto" w:fill="F6F6F6"/>
            <w:vAlign w:val="center"/>
          </w:tcPr>
          <w:p w14:paraId="025EFA4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27,46</w:t>
            </w:r>
          </w:p>
        </w:tc>
        <w:tc>
          <w:tcPr>
            <w:tcW w:w="1639" w:type="dxa"/>
            <w:tcBorders>
              <w:top w:val="nil"/>
              <w:left w:val="nil"/>
              <w:bottom w:val="nil"/>
              <w:right w:val="nil"/>
            </w:tcBorders>
            <w:shd w:val="clear" w:color="auto" w:fill="F6F6F6"/>
            <w:vAlign w:val="center"/>
          </w:tcPr>
          <w:p w14:paraId="10B3375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17,14</w:t>
            </w:r>
          </w:p>
        </w:tc>
        <w:tc>
          <w:tcPr>
            <w:tcW w:w="1639" w:type="dxa"/>
            <w:tcBorders>
              <w:top w:val="nil"/>
              <w:left w:val="nil"/>
              <w:bottom w:val="nil"/>
              <w:right w:val="nil"/>
            </w:tcBorders>
            <w:shd w:val="clear" w:color="auto" w:fill="F6F6F6"/>
            <w:vAlign w:val="center"/>
          </w:tcPr>
          <w:p w14:paraId="465E4F5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9,47</w:t>
            </w:r>
          </w:p>
        </w:tc>
        <w:tc>
          <w:tcPr>
            <w:tcW w:w="1119" w:type="dxa"/>
            <w:tcBorders>
              <w:top w:val="nil"/>
              <w:left w:val="nil"/>
              <w:bottom w:val="nil"/>
              <w:right w:val="nil"/>
            </w:tcBorders>
            <w:shd w:val="clear" w:color="auto" w:fill="F6F6F6"/>
            <w:vAlign w:val="center"/>
          </w:tcPr>
          <w:p w14:paraId="2B165B1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5,42</w:t>
            </w:r>
          </w:p>
        </w:tc>
        <w:tc>
          <w:tcPr>
            <w:tcW w:w="1119" w:type="dxa"/>
            <w:tcBorders>
              <w:top w:val="nil"/>
              <w:left w:val="nil"/>
              <w:bottom w:val="nil"/>
              <w:right w:val="nil"/>
            </w:tcBorders>
            <w:shd w:val="clear" w:color="auto" w:fill="F6F6F6"/>
            <w:vAlign w:val="center"/>
          </w:tcPr>
          <w:p w14:paraId="13B1CB8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3,04</w:t>
            </w:r>
          </w:p>
        </w:tc>
        <w:tc>
          <w:tcPr>
            <w:tcW w:w="1522" w:type="dxa"/>
            <w:tcBorders>
              <w:top w:val="nil"/>
              <w:left w:val="nil"/>
              <w:bottom w:val="nil"/>
              <w:right w:val="nil"/>
            </w:tcBorders>
            <w:shd w:val="clear" w:color="auto" w:fill="F6F6F6"/>
            <w:vAlign w:val="center"/>
          </w:tcPr>
          <w:p w14:paraId="26D93CF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11,00</w:t>
            </w:r>
          </w:p>
        </w:tc>
        <w:tc>
          <w:tcPr>
            <w:tcW w:w="1353" w:type="dxa"/>
            <w:tcBorders>
              <w:top w:val="nil"/>
              <w:left w:val="nil"/>
              <w:bottom w:val="nil"/>
              <w:right w:val="nil"/>
            </w:tcBorders>
            <w:shd w:val="clear" w:color="auto" w:fill="F6F6F6"/>
          </w:tcPr>
          <w:p w14:paraId="77051B3C" w14:textId="77777777" w:rsidR="00B53F17" w:rsidRDefault="00B53F17" w:rsidP="00C410AE">
            <w:pPr>
              <w:spacing w:after="0" w:line="240" w:lineRule="auto"/>
              <w:jc w:val="right"/>
              <w:rPr>
                <w:rFonts w:ascii="Arial" w:eastAsia="Arial" w:hAnsi="Arial" w:cs="Arial"/>
                <w:sz w:val="16"/>
                <w:szCs w:val="16"/>
              </w:rPr>
            </w:pPr>
          </w:p>
        </w:tc>
      </w:tr>
      <w:tr w:rsidR="00B53F17" w14:paraId="3DF77A69"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0EDDF6B9"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Belgium</w:t>
            </w:r>
            <w:proofErr w:type="spellEnd"/>
          </w:p>
        </w:tc>
        <w:tc>
          <w:tcPr>
            <w:tcW w:w="1639" w:type="dxa"/>
            <w:tcBorders>
              <w:top w:val="nil"/>
              <w:left w:val="nil"/>
              <w:bottom w:val="nil"/>
              <w:right w:val="nil"/>
            </w:tcBorders>
            <w:shd w:val="clear" w:color="auto" w:fill="F6F6F6"/>
            <w:vAlign w:val="center"/>
          </w:tcPr>
          <w:p w14:paraId="744EBEE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54,23</w:t>
            </w:r>
          </w:p>
        </w:tc>
        <w:tc>
          <w:tcPr>
            <w:tcW w:w="1639" w:type="dxa"/>
            <w:tcBorders>
              <w:top w:val="nil"/>
              <w:left w:val="nil"/>
              <w:bottom w:val="nil"/>
              <w:right w:val="nil"/>
            </w:tcBorders>
            <w:shd w:val="clear" w:color="auto" w:fill="F6F6F6"/>
            <w:vAlign w:val="center"/>
          </w:tcPr>
          <w:p w14:paraId="0BFF218E"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26,34</w:t>
            </w:r>
          </w:p>
        </w:tc>
        <w:tc>
          <w:tcPr>
            <w:tcW w:w="1639" w:type="dxa"/>
            <w:tcBorders>
              <w:top w:val="nil"/>
              <w:left w:val="nil"/>
              <w:bottom w:val="nil"/>
              <w:right w:val="nil"/>
            </w:tcBorders>
            <w:shd w:val="clear" w:color="auto" w:fill="F6F6F6"/>
            <w:vAlign w:val="center"/>
          </w:tcPr>
          <w:p w14:paraId="55B6F28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27,89</w:t>
            </w:r>
          </w:p>
        </w:tc>
        <w:tc>
          <w:tcPr>
            <w:tcW w:w="1639" w:type="dxa"/>
            <w:tcBorders>
              <w:top w:val="nil"/>
              <w:left w:val="nil"/>
              <w:bottom w:val="nil"/>
              <w:right w:val="nil"/>
            </w:tcBorders>
            <w:shd w:val="clear" w:color="auto" w:fill="F6F6F6"/>
            <w:vAlign w:val="center"/>
          </w:tcPr>
          <w:p w14:paraId="6682990D"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18,59</w:t>
            </w:r>
          </w:p>
        </w:tc>
        <w:tc>
          <w:tcPr>
            <w:tcW w:w="1639" w:type="dxa"/>
            <w:tcBorders>
              <w:top w:val="nil"/>
              <w:left w:val="nil"/>
              <w:bottom w:val="nil"/>
              <w:right w:val="nil"/>
            </w:tcBorders>
            <w:shd w:val="clear" w:color="auto" w:fill="F6F6F6"/>
            <w:vAlign w:val="center"/>
          </w:tcPr>
          <w:p w14:paraId="3B36858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11,71</w:t>
            </w:r>
          </w:p>
        </w:tc>
        <w:tc>
          <w:tcPr>
            <w:tcW w:w="1119" w:type="dxa"/>
            <w:tcBorders>
              <w:top w:val="nil"/>
              <w:left w:val="nil"/>
              <w:bottom w:val="nil"/>
              <w:right w:val="nil"/>
            </w:tcBorders>
            <w:shd w:val="clear" w:color="auto" w:fill="F6F6F6"/>
            <w:vAlign w:val="center"/>
          </w:tcPr>
          <w:p w14:paraId="35AD64E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5,24</w:t>
            </w:r>
          </w:p>
        </w:tc>
        <w:tc>
          <w:tcPr>
            <w:tcW w:w="1119" w:type="dxa"/>
            <w:tcBorders>
              <w:top w:val="nil"/>
              <w:left w:val="nil"/>
              <w:bottom w:val="nil"/>
              <w:right w:val="nil"/>
            </w:tcBorders>
            <w:shd w:val="clear" w:color="auto" w:fill="F6F6F6"/>
            <w:vAlign w:val="center"/>
          </w:tcPr>
          <w:p w14:paraId="5805027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3,01</w:t>
            </w:r>
          </w:p>
        </w:tc>
        <w:tc>
          <w:tcPr>
            <w:tcW w:w="1522" w:type="dxa"/>
            <w:tcBorders>
              <w:top w:val="nil"/>
              <w:left w:val="nil"/>
              <w:bottom w:val="nil"/>
              <w:right w:val="nil"/>
            </w:tcBorders>
            <w:shd w:val="clear" w:color="auto" w:fill="F6F6F6"/>
            <w:vAlign w:val="center"/>
          </w:tcPr>
          <w:p w14:paraId="533C04BD"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7,21</w:t>
            </w:r>
          </w:p>
        </w:tc>
        <w:tc>
          <w:tcPr>
            <w:tcW w:w="1353" w:type="dxa"/>
            <w:tcBorders>
              <w:top w:val="nil"/>
              <w:left w:val="nil"/>
              <w:bottom w:val="nil"/>
              <w:right w:val="nil"/>
            </w:tcBorders>
            <w:shd w:val="clear" w:color="auto" w:fill="F6F6F6"/>
          </w:tcPr>
          <w:p w14:paraId="408EB66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 xml:space="preserve"> </w:t>
            </w:r>
          </w:p>
        </w:tc>
      </w:tr>
      <w:tr w:rsidR="00B53F17" w14:paraId="263105CA"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5A1FD972"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Bulgaria</w:t>
            </w:r>
          </w:p>
        </w:tc>
        <w:tc>
          <w:tcPr>
            <w:tcW w:w="1639" w:type="dxa"/>
            <w:tcBorders>
              <w:top w:val="nil"/>
              <w:left w:val="nil"/>
              <w:bottom w:val="nil"/>
              <w:right w:val="nil"/>
            </w:tcBorders>
            <w:shd w:val="clear" w:color="auto" w:fill="auto"/>
            <w:vAlign w:val="center"/>
          </w:tcPr>
          <w:p w14:paraId="12E5D95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31,18</w:t>
            </w:r>
          </w:p>
        </w:tc>
        <w:tc>
          <w:tcPr>
            <w:tcW w:w="1639" w:type="dxa"/>
            <w:tcBorders>
              <w:top w:val="nil"/>
              <w:left w:val="nil"/>
              <w:bottom w:val="nil"/>
              <w:right w:val="nil"/>
            </w:tcBorders>
            <w:shd w:val="clear" w:color="auto" w:fill="auto"/>
            <w:vAlign w:val="center"/>
          </w:tcPr>
          <w:p w14:paraId="16CE7EF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7,82</w:t>
            </w:r>
          </w:p>
        </w:tc>
        <w:tc>
          <w:tcPr>
            <w:tcW w:w="1639" w:type="dxa"/>
            <w:tcBorders>
              <w:top w:val="nil"/>
              <w:left w:val="nil"/>
              <w:bottom w:val="nil"/>
              <w:right w:val="nil"/>
            </w:tcBorders>
            <w:shd w:val="clear" w:color="auto" w:fill="auto"/>
            <w:vAlign w:val="center"/>
          </w:tcPr>
          <w:p w14:paraId="0AE8DC3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23,36</w:t>
            </w:r>
          </w:p>
        </w:tc>
        <w:tc>
          <w:tcPr>
            <w:tcW w:w="1639" w:type="dxa"/>
            <w:tcBorders>
              <w:top w:val="nil"/>
              <w:left w:val="nil"/>
              <w:bottom w:val="nil"/>
              <w:right w:val="nil"/>
            </w:tcBorders>
            <w:shd w:val="clear" w:color="auto" w:fill="auto"/>
            <w:vAlign w:val="center"/>
          </w:tcPr>
          <w:p w14:paraId="2253E1D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14,51</w:t>
            </w:r>
          </w:p>
        </w:tc>
        <w:tc>
          <w:tcPr>
            <w:tcW w:w="1639" w:type="dxa"/>
            <w:tcBorders>
              <w:top w:val="nil"/>
              <w:left w:val="nil"/>
              <w:bottom w:val="nil"/>
              <w:right w:val="nil"/>
            </w:tcBorders>
            <w:shd w:val="clear" w:color="auto" w:fill="auto"/>
            <w:vAlign w:val="center"/>
          </w:tcPr>
          <w:p w14:paraId="070C157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11,67</w:t>
            </w:r>
          </w:p>
        </w:tc>
        <w:tc>
          <w:tcPr>
            <w:tcW w:w="1119" w:type="dxa"/>
            <w:tcBorders>
              <w:top w:val="nil"/>
              <w:left w:val="nil"/>
              <w:bottom w:val="nil"/>
              <w:right w:val="nil"/>
            </w:tcBorders>
            <w:shd w:val="clear" w:color="auto" w:fill="auto"/>
            <w:vAlign w:val="center"/>
          </w:tcPr>
          <w:p w14:paraId="759FD1E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11,75</w:t>
            </w:r>
          </w:p>
        </w:tc>
        <w:tc>
          <w:tcPr>
            <w:tcW w:w="1119" w:type="dxa"/>
            <w:tcBorders>
              <w:top w:val="nil"/>
              <w:left w:val="nil"/>
              <w:bottom w:val="nil"/>
              <w:right w:val="nil"/>
            </w:tcBorders>
            <w:shd w:val="clear" w:color="auto" w:fill="auto"/>
            <w:vAlign w:val="center"/>
          </w:tcPr>
          <w:p w14:paraId="0F43EE0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6,16</w:t>
            </w:r>
          </w:p>
        </w:tc>
        <w:tc>
          <w:tcPr>
            <w:tcW w:w="1522" w:type="dxa"/>
            <w:tcBorders>
              <w:top w:val="nil"/>
              <w:left w:val="nil"/>
              <w:bottom w:val="nil"/>
              <w:right w:val="nil"/>
            </w:tcBorders>
            <w:shd w:val="clear" w:color="auto" w:fill="auto"/>
            <w:vAlign w:val="center"/>
          </w:tcPr>
          <w:p w14:paraId="3C0E2548"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24,73</w:t>
            </w:r>
          </w:p>
        </w:tc>
        <w:tc>
          <w:tcPr>
            <w:tcW w:w="1353" w:type="dxa"/>
            <w:tcBorders>
              <w:top w:val="nil"/>
              <w:left w:val="nil"/>
              <w:bottom w:val="nil"/>
              <w:right w:val="nil"/>
            </w:tcBorders>
          </w:tcPr>
          <w:p w14:paraId="05B9063D" w14:textId="77777777" w:rsidR="00B53F17" w:rsidRDefault="00B53F17" w:rsidP="00C410AE">
            <w:pPr>
              <w:spacing w:after="0" w:line="240" w:lineRule="auto"/>
              <w:jc w:val="right"/>
              <w:rPr>
                <w:rFonts w:ascii="Arial" w:eastAsia="Arial" w:hAnsi="Arial" w:cs="Arial"/>
                <w:sz w:val="16"/>
                <w:szCs w:val="16"/>
              </w:rPr>
            </w:pPr>
          </w:p>
        </w:tc>
      </w:tr>
      <w:tr w:rsidR="00B53F17" w14:paraId="2A83CA46"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41B7CFA1"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Czechia</w:t>
            </w:r>
            <w:proofErr w:type="spellEnd"/>
          </w:p>
        </w:tc>
        <w:tc>
          <w:tcPr>
            <w:tcW w:w="1639" w:type="dxa"/>
            <w:tcBorders>
              <w:top w:val="nil"/>
              <w:left w:val="nil"/>
              <w:bottom w:val="nil"/>
              <w:right w:val="nil"/>
            </w:tcBorders>
            <w:shd w:val="clear" w:color="auto" w:fill="F6F6F6"/>
            <w:vAlign w:val="center"/>
          </w:tcPr>
          <w:p w14:paraId="43A524A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59,69</w:t>
            </w:r>
          </w:p>
        </w:tc>
        <w:tc>
          <w:tcPr>
            <w:tcW w:w="1639" w:type="dxa"/>
            <w:tcBorders>
              <w:top w:val="nil"/>
              <w:left w:val="nil"/>
              <w:bottom w:val="nil"/>
              <w:right w:val="nil"/>
            </w:tcBorders>
            <w:shd w:val="clear" w:color="auto" w:fill="F6F6F6"/>
            <w:vAlign w:val="center"/>
          </w:tcPr>
          <w:p w14:paraId="317B503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24,06</w:t>
            </w:r>
          </w:p>
        </w:tc>
        <w:tc>
          <w:tcPr>
            <w:tcW w:w="1639" w:type="dxa"/>
            <w:tcBorders>
              <w:top w:val="nil"/>
              <w:left w:val="nil"/>
              <w:bottom w:val="nil"/>
              <w:right w:val="nil"/>
            </w:tcBorders>
            <w:shd w:val="clear" w:color="auto" w:fill="F6F6F6"/>
            <w:vAlign w:val="center"/>
          </w:tcPr>
          <w:p w14:paraId="62C02C8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35,63</w:t>
            </w:r>
          </w:p>
        </w:tc>
        <w:tc>
          <w:tcPr>
            <w:tcW w:w="1639" w:type="dxa"/>
            <w:tcBorders>
              <w:top w:val="nil"/>
              <w:left w:val="nil"/>
              <w:bottom w:val="nil"/>
              <w:right w:val="nil"/>
            </w:tcBorders>
            <w:shd w:val="clear" w:color="auto" w:fill="F6F6F6"/>
            <w:vAlign w:val="center"/>
          </w:tcPr>
          <w:p w14:paraId="017866B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17,36</w:t>
            </w:r>
          </w:p>
        </w:tc>
        <w:tc>
          <w:tcPr>
            <w:tcW w:w="1639" w:type="dxa"/>
            <w:tcBorders>
              <w:top w:val="nil"/>
              <w:left w:val="nil"/>
              <w:bottom w:val="nil"/>
              <w:right w:val="nil"/>
            </w:tcBorders>
            <w:shd w:val="clear" w:color="auto" w:fill="F6F6F6"/>
            <w:vAlign w:val="center"/>
          </w:tcPr>
          <w:p w14:paraId="0309857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8,42</w:t>
            </w:r>
          </w:p>
        </w:tc>
        <w:tc>
          <w:tcPr>
            <w:tcW w:w="1119" w:type="dxa"/>
            <w:tcBorders>
              <w:top w:val="nil"/>
              <w:left w:val="nil"/>
              <w:bottom w:val="nil"/>
              <w:right w:val="nil"/>
            </w:tcBorders>
            <w:shd w:val="clear" w:color="auto" w:fill="F6F6F6"/>
            <w:vAlign w:val="center"/>
          </w:tcPr>
          <w:p w14:paraId="1F524AA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2,42</w:t>
            </w:r>
          </w:p>
        </w:tc>
        <w:tc>
          <w:tcPr>
            <w:tcW w:w="1119" w:type="dxa"/>
            <w:tcBorders>
              <w:top w:val="nil"/>
              <w:left w:val="nil"/>
              <w:bottom w:val="nil"/>
              <w:right w:val="nil"/>
            </w:tcBorders>
            <w:shd w:val="clear" w:color="auto" w:fill="F6F6F6"/>
            <w:vAlign w:val="center"/>
          </w:tcPr>
          <w:p w14:paraId="3305AF08"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0,96</w:t>
            </w:r>
          </w:p>
        </w:tc>
        <w:tc>
          <w:tcPr>
            <w:tcW w:w="1522" w:type="dxa"/>
            <w:tcBorders>
              <w:top w:val="nil"/>
              <w:left w:val="nil"/>
              <w:bottom w:val="nil"/>
              <w:right w:val="nil"/>
            </w:tcBorders>
            <w:shd w:val="clear" w:color="auto" w:fill="F6F6F6"/>
            <w:vAlign w:val="center"/>
          </w:tcPr>
          <w:p w14:paraId="7C189B5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11,15</w:t>
            </w:r>
          </w:p>
        </w:tc>
        <w:tc>
          <w:tcPr>
            <w:tcW w:w="1353" w:type="dxa"/>
            <w:tcBorders>
              <w:top w:val="nil"/>
              <w:left w:val="nil"/>
              <w:bottom w:val="nil"/>
              <w:right w:val="nil"/>
            </w:tcBorders>
            <w:shd w:val="clear" w:color="auto" w:fill="F6F6F6"/>
          </w:tcPr>
          <w:p w14:paraId="570D0B9F" w14:textId="77777777" w:rsidR="00B53F17" w:rsidRDefault="00B53F17" w:rsidP="00C410AE">
            <w:pPr>
              <w:spacing w:after="0" w:line="240" w:lineRule="auto"/>
              <w:jc w:val="right"/>
              <w:rPr>
                <w:rFonts w:ascii="Arial" w:eastAsia="Arial" w:hAnsi="Arial" w:cs="Arial"/>
                <w:sz w:val="16"/>
                <w:szCs w:val="16"/>
              </w:rPr>
            </w:pPr>
          </w:p>
        </w:tc>
      </w:tr>
      <w:tr w:rsidR="00B53F17" w14:paraId="35595D3F"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1CF3AE68"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Denmark</w:t>
            </w:r>
            <w:proofErr w:type="spellEnd"/>
          </w:p>
        </w:tc>
        <w:tc>
          <w:tcPr>
            <w:tcW w:w="1639" w:type="dxa"/>
            <w:tcBorders>
              <w:top w:val="nil"/>
              <w:left w:val="nil"/>
              <w:bottom w:val="nil"/>
              <w:right w:val="nil"/>
            </w:tcBorders>
            <w:shd w:val="clear" w:color="auto" w:fill="auto"/>
            <w:vAlign w:val="center"/>
          </w:tcPr>
          <w:p w14:paraId="4B76907D"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68,65</w:t>
            </w:r>
          </w:p>
        </w:tc>
        <w:tc>
          <w:tcPr>
            <w:tcW w:w="1639" w:type="dxa"/>
            <w:tcBorders>
              <w:top w:val="nil"/>
              <w:left w:val="nil"/>
              <w:bottom w:val="nil"/>
              <w:right w:val="nil"/>
            </w:tcBorders>
            <w:shd w:val="clear" w:color="auto" w:fill="auto"/>
            <w:vAlign w:val="center"/>
          </w:tcPr>
          <w:p w14:paraId="1E91FAE8"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37,37</w:t>
            </w:r>
          </w:p>
        </w:tc>
        <w:tc>
          <w:tcPr>
            <w:tcW w:w="1639" w:type="dxa"/>
            <w:tcBorders>
              <w:top w:val="nil"/>
              <w:left w:val="nil"/>
              <w:bottom w:val="nil"/>
              <w:right w:val="nil"/>
            </w:tcBorders>
            <w:shd w:val="clear" w:color="auto" w:fill="auto"/>
            <w:vAlign w:val="center"/>
          </w:tcPr>
          <w:p w14:paraId="6153548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31,27</w:t>
            </w:r>
          </w:p>
        </w:tc>
        <w:tc>
          <w:tcPr>
            <w:tcW w:w="1639" w:type="dxa"/>
            <w:tcBorders>
              <w:top w:val="nil"/>
              <w:left w:val="nil"/>
              <w:bottom w:val="nil"/>
              <w:right w:val="nil"/>
            </w:tcBorders>
            <w:shd w:val="clear" w:color="auto" w:fill="auto"/>
            <w:vAlign w:val="center"/>
          </w:tcPr>
          <w:p w14:paraId="54DF568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20,17</w:t>
            </w:r>
          </w:p>
        </w:tc>
        <w:tc>
          <w:tcPr>
            <w:tcW w:w="1639" w:type="dxa"/>
            <w:tcBorders>
              <w:top w:val="nil"/>
              <w:left w:val="nil"/>
              <w:bottom w:val="nil"/>
              <w:right w:val="nil"/>
            </w:tcBorders>
            <w:shd w:val="clear" w:color="auto" w:fill="auto"/>
            <w:vAlign w:val="center"/>
          </w:tcPr>
          <w:p w14:paraId="1707407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8,04</w:t>
            </w:r>
          </w:p>
        </w:tc>
        <w:tc>
          <w:tcPr>
            <w:tcW w:w="1119" w:type="dxa"/>
            <w:tcBorders>
              <w:top w:val="nil"/>
              <w:left w:val="nil"/>
              <w:bottom w:val="nil"/>
              <w:right w:val="nil"/>
            </w:tcBorders>
            <w:shd w:val="clear" w:color="auto" w:fill="auto"/>
            <w:vAlign w:val="center"/>
          </w:tcPr>
          <w:p w14:paraId="0C40599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1,14</w:t>
            </w:r>
          </w:p>
        </w:tc>
        <w:tc>
          <w:tcPr>
            <w:tcW w:w="1119" w:type="dxa"/>
            <w:tcBorders>
              <w:top w:val="nil"/>
              <w:left w:val="nil"/>
              <w:bottom w:val="nil"/>
              <w:right w:val="nil"/>
            </w:tcBorders>
            <w:shd w:val="clear" w:color="auto" w:fill="auto"/>
            <w:vAlign w:val="center"/>
          </w:tcPr>
          <w:p w14:paraId="1BB9B938"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0,89</w:t>
            </w:r>
          </w:p>
        </w:tc>
        <w:tc>
          <w:tcPr>
            <w:tcW w:w="1522" w:type="dxa"/>
            <w:tcBorders>
              <w:top w:val="nil"/>
              <w:left w:val="nil"/>
              <w:bottom w:val="nil"/>
              <w:right w:val="nil"/>
            </w:tcBorders>
            <w:shd w:val="clear" w:color="auto" w:fill="auto"/>
            <w:vAlign w:val="center"/>
          </w:tcPr>
          <w:p w14:paraId="3F03582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1,11</w:t>
            </w:r>
          </w:p>
        </w:tc>
        <w:tc>
          <w:tcPr>
            <w:tcW w:w="1353" w:type="dxa"/>
            <w:tcBorders>
              <w:top w:val="nil"/>
              <w:left w:val="nil"/>
              <w:bottom w:val="nil"/>
              <w:right w:val="nil"/>
            </w:tcBorders>
          </w:tcPr>
          <w:p w14:paraId="7E58F26E" w14:textId="77777777" w:rsidR="00B53F17" w:rsidRDefault="00B53F17" w:rsidP="00C410AE">
            <w:pPr>
              <w:spacing w:after="0" w:line="240" w:lineRule="auto"/>
              <w:jc w:val="right"/>
              <w:rPr>
                <w:rFonts w:ascii="Arial" w:eastAsia="Arial" w:hAnsi="Arial" w:cs="Arial"/>
                <w:sz w:val="16"/>
                <w:szCs w:val="16"/>
              </w:rPr>
            </w:pPr>
          </w:p>
        </w:tc>
      </w:tr>
      <w:tr w:rsidR="00B53F17" w14:paraId="63F7621F"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405B1A52"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Germany</w:t>
            </w:r>
            <w:proofErr w:type="spellEnd"/>
            <w:r>
              <w:rPr>
                <w:rFonts w:ascii="Arial" w:eastAsia="Arial" w:hAnsi="Arial" w:cs="Arial"/>
                <w:b/>
                <w:sz w:val="16"/>
                <w:szCs w:val="16"/>
              </w:rPr>
              <w:t xml:space="preserve"> (</w:t>
            </w:r>
            <w:proofErr w:type="spellStart"/>
            <w:r>
              <w:rPr>
                <w:rFonts w:ascii="Arial" w:eastAsia="Arial" w:hAnsi="Arial" w:cs="Arial"/>
                <w:b/>
                <w:sz w:val="16"/>
                <w:szCs w:val="16"/>
              </w:rPr>
              <w:t>until</w:t>
            </w:r>
            <w:proofErr w:type="spellEnd"/>
            <w:r>
              <w:rPr>
                <w:rFonts w:ascii="Arial" w:eastAsia="Arial" w:hAnsi="Arial" w:cs="Arial"/>
                <w:b/>
                <w:sz w:val="16"/>
                <w:szCs w:val="16"/>
              </w:rPr>
              <w:t xml:space="preserve"> 1990 </w:t>
            </w:r>
            <w:proofErr w:type="spellStart"/>
            <w:r>
              <w:rPr>
                <w:rFonts w:ascii="Arial" w:eastAsia="Arial" w:hAnsi="Arial" w:cs="Arial"/>
                <w:b/>
                <w:sz w:val="16"/>
                <w:szCs w:val="16"/>
              </w:rPr>
              <w:t>former</w:t>
            </w:r>
            <w:proofErr w:type="spellEnd"/>
            <w:r>
              <w:rPr>
                <w:rFonts w:ascii="Arial" w:eastAsia="Arial" w:hAnsi="Arial" w:cs="Arial"/>
                <w:b/>
                <w:sz w:val="16"/>
                <w:szCs w:val="16"/>
              </w:rPr>
              <w:t xml:space="preserve"> </w:t>
            </w:r>
            <w:proofErr w:type="spellStart"/>
            <w:r>
              <w:rPr>
                <w:rFonts w:ascii="Arial" w:eastAsia="Arial" w:hAnsi="Arial" w:cs="Arial"/>
                <w:b/>
                <w:sz w:val="16"/>
                <w:szCs w:val="16"/>
              </w:rPr>
              <w:t>territory</w:t>
            </w:r>
            <w:proofErr w:type="spellEnd"/>
            <w:r>
              <w:rPr>
                <w:rFonts w:ascii="Arial" w:eastAsia="Arial" w:hAnsi="Arial" w:cs="Arial"/>
                <w:b/>
                <w:sz w:val="16"/>
                <w:szCs w:val="16"/>
              </w:rPr>
              <w:t xml:space="preserve"> of </w:t>
            </w:r>
            <w:proofErr w:type="spellStart"/>
            <w:r>
              <w:rPr>
                <w:rFonts w:ascii="Arial" w:eastAsia="Arial" w:hAnsi="Arial" w:cs="Arial"/>
                <w:b/>
                <w:sz w:val="16"/>
                <w:szCs w:val="16"/>
              </w:rPr>
              <w:t>the</w:t>
            </w:r>
            <w:proofErr w:type="spellEnd"/>
            <w:r>
              <w:rPr>
                <w:rFonts w:ascii="Arial" w:eastAsia="Arial" w:hAnsi="Arial" w:cs="Arial"/>
                <w:b/>
                <w:sz w:val="16"/>
                <w:szCs w:val="16"/>
              </w:rPr>
              <w:t xml:space="preserve"> FRG)</w:t>
            </w:r>
          </w:p>
        </w:tc>
        <w:tc>
          <w:tcPr>
            <w:tcW w:w="1639" w:type="dxa"/>
            <w:tcBorders>
              <w:top w:val="nil"/>
              <w:left w:val="nil"/>
              <w:bottom w:val="nil"/>
              <w:right w:val="nil"/>
            </w:tcBorders>
            <w:shd w:val="clear" w:color="auto" w:fill="F6F6F6"/>
            <w:vAlign w:val="center"/>
          </w:tcPr>
          <w:p w14:paraId="020D8CDE"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48,92</w:t>
            </w:r>
          </w:p>
        </w:tc>
        <w:tc>
          <w:tcPr>
            <w:tcW w:w="1639" w:type="dxa"/>
            <w:tcBorders>
              <w:top w:val="nil"/>
              <w:left w:val="nil"/>
              <w:bottom w:val="nil"/>
              <w:right w:val="nil"/>
            </w:tcBorders>
            <w:shd w:val="clear" w:color="auto" w:fill="F6F6F6"/>
            <w:vAlign w:val="center"/>
          </w:tcPr>
          <w:p w14:paraId="5CE1C24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18,84</w:t>
            </w:r>
          </w:p>
        </w:tc>
        <w:tc>
          <w:tcPr>
            <w:tcW w:w="1639" w:type="dxa"/>
            <w:tcBorders>
              <w:top w:val="nil"/>
              <w:left w:val="nil"/>
              <w:bottom w:val="nil"/>
              <w:right w:val="nil"/>
            </w:tcBorders>
            <w:shd w:val="clear" w:color="auto" w:fill="F6F6F6"/>
            <w:vAlign w:val="center"/>
          </w:tcPr>
          <w:p w14:paraId="5BE7801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30,08</w:t>
            </w:r>
          </w:p>
        </w:tc>
        <w:tc>
          <w:tcPr>
            <w:tcW w:w="1639" w:type="dxa"/>
            <w:tcBorders>
              <w:top w:val="nil"/>
              <w:left w:val="nil"/>
              <w:bottom w:val="nil"/>
              <w:right w:val="nil"/>
            </w:tcBorders>
            <w:shd w:val="clear" w:color="auto" w:fill="F6F6F6"/>
            <w:vAlign w:val="center"/>
          </w:tcPr>
          <w:p w14:paraId="5B295F0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21,22</w:t>
            </w:r>
          </w:p>
        </w:tc>
        <w:tc>
          <w:tcPr>
            <w:tcW w:w="1639" w:type="dxa"/>
            <w:tcBorders>
              <w:top w:val="nil"/>
              <w:left w:val="nil"/>
              <w:bottom w:val="nil"/>
              <w:right w:val="nil"/>
            </w:tcBorders>
            <w:shd w:val="clear" w:color="auto" w:fill="F6F6F6"/>
            <w:vAlign w:val="center"/>
          </w:tcPr>
          <w:p w14:paraId="5D2F484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11,51</w:t>
            </w:r>
          </w:p>
        </w:tc>
        <w:tc>
          <w:tcPr>
            <w:tcW w:w="1119" w:type="dxa"/>
            <w:tcBorders>
              <w:top w:val="nil"/>
              <w:left w:val="nil"/>
              <w:bottom w:val="nil"/>
              <w:right w:val="nil"/>
            </w:tcBorders>
            <w:shd w:val="clear" w:color="auto" w:fill="F6F6F6"/>
            <w:vAlign w:val="center"/>
          </w:tcPr>
          <w:p w14:paraId="79F41F6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6,19</w:t>
            </w:r>
          </w:p>
        </w:tc>
        <w:tc>
          <w:tcPr>
            <w:tcW w:w="1119" w:type="dxa"/>
            <w:tcBorders>
              <w:top w:val="nil"/>
              <w:left w:val="nil"/>
              <w:bottom w:val="nil"/>
              <w:right w:val="nil"/>
            </w:tcBorders>
            <w:shd w:val="clear" w:color="auto" w:fill="F6F6F6"/>
            <w:vAlign w:val="center"/>
          </w:tcPr>
          <w:p w14:paraId="2566D12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3,58</w:t>
            </w:r>
          </w:p>
        </w:tc>
        <w:tc>
          <w:tcPr>
            <w:tcW w:w="1522" w:type="dxa"/>
            <w:tcBorders>
              <w:top w:val="nil"/>
              <w:left w:val="nil"/>
              <w:bottom w:val="nil"/>
              <w:right w:val="nil"/>
            </w:tcBorders>
            <w:shd w:val="clear" w:color="auto" w:fill="F6F6F6"/>
            <w:vAlign w:val="center"/>
          </w:tcPr>
          <w:p w14:paraId="747260F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8,57</w:t>
            </w:r>
          </w:p>
        </w:tc>
        <w:tc>
          <w:tcPr>
            <w:tcW w:w="1353" w:type="dxa"/>
            <w:tcBorders>
              <w:top w:val="nil"/>
              <w:left w:val="nil"/>
              <w:bottom w:val="nil"/>
              <w:right w:val="nil"/>
            </w:tcBorders>
            <w:shd w:val="clear" w:color="auto" w:fill="F6F6F6"/>
          </w:tcPr>
          <w:p w14:paraId="62FECC7A" w14:textId="77777777" w:rsidR="00B53F17" w:rsidRDefault="00B53F17" w:rsidP="00C410AE">
            <w:pPr>
              <w:spacing w:after="0" w:line="240" w:lineRule="auto"/>
              <w:jc w:val="right"/>
              <w:rPr>
                <w:rFonts w:ascii="Arial" w:eastAsia="Arial" w:hAnsi="Arial" w:cs="Arial"/>
                <w:sz w:val="16"/>
                <w:szCs w:val="16"/>
              </w:rPr>
            </w:pPr>
          </w:p>
        </w:tc>
      </w:tr>
      <w:tr w:rsidR="00B53F17" w14:paraId="05E3C2A5"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247C3E7E"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Estonia</w:t>
            </w:r>
          </w:p>
        </w:tc>
        <w:tc>
          <w:tcPr>
            <w:tcW w:w="1639" w:type="dxa"/>
            <w:tcBorders>
              <w:top w:val="nil"/>
              <w:left w:val="nil"/>
              <w:bottom w:val="nil"/>
              <w:right w:val="nil"/>
            </w:tcBorders>
            <w:shd w:val="clear" w:color="auto" w:fill="auto"/>
            <w:vAlign w:val="center"/>
          </w:tcPr>
          <w:p w14:paraId="4D762B9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56,37</w:t>
            </w:r>
          </w:p>
        </w:tc>
        <w:tc>
          <w:tcPr>
            <w:tcW w:w="1639" w:type="dxa"/>
            <w:tcBorders>
              <w:top w:val="nil"/>
              <w:left w:val="nil"/>
              <w:bottom w:val="nil"/>
              <w:right w:val="nil"/>
            </w:tcBorders>
            <w:shd w:val="clear" w:color="auto" w:fill="auto"/>
            <w:vAlign w:val="center"/>
          </w:tcPr>
          <w:p w14:paraId="4972DBB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27,68</w:t>
            </w:r>
          </w:p>
        </w:tc>
        <w:tc>
          <w:tcPr>
            <w:tcW w:w="1639" w:type="dxa"/>
            <w:tcBorders>
              <w:top w:val="nil"/>
              <w:left w:val="nil"/>
              <w:bottom w:val="nil"/>
              <w:right w:val="nil"/>
            </w:tcBorders>
            <w:shd w:val="clear" w:color="auto" w:fill="auto"/>
            <w:vAlign w:val="center"/>
          </w:tcPr>
          <w:p w14:paraId="56645E4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28,69</w:t>
            </w:r>
          </w:p>
        </w:tc>
        <w:tc>
          <w:tcPr>
            <w:tcW w:w="1639" w:type="dxa"/>
            <w:tcBorders>
              <w:top w:val="nil"/>
              <w:left w:val="nil"/>
              <w:bottom w:val="nil"/>
              <w:right w:val="nil"/>
            </w:tcBorders>
            <w:shd w:val="clear" w:color="auto" w:fill="auto"/>
            <w:vAlign w:val="center"/>
          </w:tcPr>
          <w:p w14:paraId="6382100D"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19,13</w:t>
            </w:r>
          </w:p>
        </w:tc>
        <w:tc>
          <w:tcPr>
            <w:tcW w:w="1639" w:type="dxa"/>
            <w:tcBorders>
              <w:top w:val="nil"/>
              <w:left w:val="nil"/>
              <w:bottom w:val="nil"/>
              <w:right w:val="nil"/>
            </w:tcBorders>
            <w:shd w:val="clear" w:color="auto" w:fill="auto"/>
            <w:vAlign w:val="center"/>
          </w:tcPr>
          <w:p w14:paraId="0FAEB46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9,82</w:t>
            </w:r>
          </w:p>
        </w:tc>
        <w:tc>
          <w:tcPr>
            <w:tcW w:w="1119" w:type="dxa"/>
            <w:tcBorders>
              <w:top w:val="nil"/>
              <w:left w:val="nil"/>
              <w:bottom w:val="nil"/>
              <w:right w:val="nil"/>
            </w:tcBorders>
            <w:shd w:val="clear" w:color="auto" w:fill="auto"/>
            <w:vAlign w:val="center"/>
          </w:tcPr>
          <w:p w14:paraId="3C4B28D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3,37</w:t>
            </w:r>
          </w:p>
        </w:tc>
        <w:tc>
          <w:tcPr>
            <w:tcW w:w="1119" w:type="dxa"/>
            <w:tcBorders>
              <w:top w:val="nil"/>
              <w:left w:val="nil"/>
              <w:bottom w:val="nil"/>
              <w:right w:val="nil"/>
            </w:tcBorders>
            <w:shd w:val="clear" w:color="auto" w:fill="auto"/>
            <w:vAlign w:val="center"/>
          </w:tcPr>
          <w:p w14:paraId="2A6B532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2,28</w:t>
            </w:r>
          </w:p>
        </w:tc>
        <w:tc>
          <w:tcPr>
            <w:tcW w:w="1522" w:type="dxa"/>
            <w:tcBorders>
              <w:top w:val="nil"/>
              <w:left w:val="nil"/>
              <w:bottom w:val="nil"/>
              <w:right w:val="nil"/>
            </w:tcBorders>
            <w:shd w:val="clear" w:color="auto" w:fill="auto"/>
            <w:vAlign w:val="center"/>
          </w:tcPr>
          <w:p w14:paraId="72626AE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9,02</w:t>
            </w:r>
          </w:p>
        </w:tc>
        <w:tc>
          <w:tcPr>
            <w:tcW w:w="1353" w:type="dxa"/>
            <w:tcBorders>
              <w:top w:val="nil"/>
              <w:left w:val="nil"/>
              <w:bottom w:val="nil"/>
              <w:right w:val="nil"/>
            </w:tcBorders>
          </w:tcPr>
          <w:p w14:paraId="44AB979A" w14:textId="77777777" w:rsidR="00B53F17" w:rsidRDefault="00B53F17" w:rsidP="00C410AE">
            <w:pPr>
              <w:spacing w:after="0" w:line="240" w:lineRule="auto"/>
              <w:jc w:val="right"/>
              <w:rPr>
                <w:rFonts w:ascii="Arial" w:eastAsia="Arial" w:hAnsi="Arial" w:cs="Arial"/>
                <w:sz w:val="16"/>
                <w:szCs w:val="16"/>
              </w:rPr>
            </w:pPr>
          </w:p>
        </w:tc>
      </w:tr>
      <w:tr w:rsidR="00B53F17" w14:paraId="778AA762"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0DAEE34D"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Ireland</w:t>
            </w:r>
            <w:proofErr w:type="spellEnd"/>
          </w:p>
        </w:tc>
        <w:tc>
          <w:tcPr>
            <w:tcW w:w="1639" w:type="dxa"/>
            <w:tcBorders>
              <w:top w:val="nil"/>
              <w:left w:val="nil"/>
              <w:bottom w:val="nil"/>
              <w:right w:val="nil"/>
            </w:tcBorders>
            <w:shd w:val="clear" w:color="auto" w:fill="F6F6F6"/>
            <w:vAlign w:val="center"/>
          </w:tcPr>
          <w:p w14:paraId="0952ACA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70,49</w:t>
            </w:r>
          </w:p>
        </w:tc>
        <w:tc>
          <w:tcPr>
            <w:tcW w:w="1639" w:type="dxa"/>
            <w:tcBorders>
              <w:top w:val="nil"/>
              <w:left w:val="nil"/>
              <w:bottom w:val="nil"/>
              <w:right w:val="nil"/>
            </w:tcBorders>
            <w:shd w:val="clear" w:color="auto" w:fill="F6F6F6"/>
            <w:vAlign w:val="center"/>
          </w:tcPr>
          <w:p w14:paraId="43B67EE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39,69</w:t>
            </w:r>
          </w:p>
        </w:tc>
        <w:tc>
          <w:tcPr>
            <w:tcW w:w="1639" w:type="dxa"/>
            <w:tcBorders>
              <w:top w:val="nil"/>
              <w:left w:val="nil"/>
              <w:bottom w:val="nil"/>
              <w:right w:val="nil"/>
            </w:tcBorders>
            <w:shd w:val="clear" w:color="auto" w:fill="F6F6F6"/>
            <w:vAlign w:val="center"/>
          </w:tcPr>
          <w:p w14:paraId="4B2F1D8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30,80</w:t>
            </w:r>
          </w:p>
        </w:tc>
        <w:tc>
          <w:tcPr>
            <w:tcW w:w="1639" w:type="dxa"/>
            <w:tcBorders>
              <w:top w:val="nil"/>
              <w:left w:val="nil"/>
              <w:bottom w:val="nil"/>
              <w:right w:val="nil"/>
            </w:tcBorders>
            <w:shd w:val="clear" w:color="auto" w:fill="F6F6F6"/>
            <w:vAlign w:val="center"/>
          </w:tcPr>
          <w:p w14:paraId="698D04C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14,17</w:t>
            </w:r>
          </w:p>
        </w:tc>
        <w:tc>
          <w:tcPr>
            <w:tcW w:w="1639" w:type="dxa"/>
            <w:tcBorders>
              <w:top w:val="nil"/>
              <w:left w:val="nil"/>
              <w:bottom w:val="nil"/>
              <w:right w:val="nil"/>
            </w:tcBorders>
            <w:shd w:val="clear" w:color="auto" w:fill="F6F6F6"/>
            <w:vAlign w:val="center"/>
          </w:tcPr>
          <w:p w14:paraId="61FC673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7,60</w:t>
            </w:r>
          </w:p>
        </w:tc>
        <w:tc>
          <w:tcPr>
            <w:tcW w:w="1119" w:type="dxa"/>
            <w:tcBorders>
              <w:top w:val="nil"/>
              <w:left w:val="nil"/>
              <w:bottom w:val="nil"/>
              <w:right w:val="nil"/>
            </w:tcBorders>
            <w:shd w:val="clear" w:color="auto" w:fill="F6F6F6"/>
            <w:vAlign w:val="center"/>
          </w:tcPr>
          <w:p w14:paraId="2B10493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4,83</w:t>
            </w:r>
          </w:p>
        </w:tc>
        <w:tc>
          <w:tcPr>
            <w:tcW w:w="1119" w:type="dxa"/>
            <w:tcBorders>
              <w:top w:val="nil"/>
              <w:left w:val="nil"/>
              <w:bottom w:val="nil"/>
              <w:right w:val="nil"/>
            </w:tcBorders>
            <w:shd w:val="clear" w:color="auto" w:fill="F6F6F6"/>
            <w:vAlign w:val="center"/>
          </w:tcPr>
          <w:p w14:paraId="2AD5076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1,85</w:t>
            </w:r>
          </w:p>
        </w:tc>
        <w:tc>
          <w:tcPr>
            <w:tcW w:w="1522" w:type="dxa"/>
            <w:tcBorders>
              <w:top w:val="nil"/>
              <w:left w:val="nil"/>
              <w:bottom w:val="nil"/>
              <w:right w:val="nil"/>
            </w:tcBorders>
            <w:shd w:val="clear" w:color="auto" w:fill="F6F6F6"/>
            <w:vAlign w:val="center"/>
          </w:tcPr>
          <w:p w14:paraId="498A37D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1,07</w:t>
            </w:r>
          </w:p>
        </w:tc>
        <w:tc>
          <w:tcPr>
            <w:tcW w:w="1353" w:type="dxa"/>
            <w:tcBorders>
              <w:top w:val="nil"/>
              <w:left w:val="nil"/>
              <w:bottom w:val="nil"/>
              <w:right w:val="nil"/>
            </w:tcBorders>
            <w:shd w:val="clear" w:color="auto" w:fill="F6F6F6"/>
          </w:tcPr>
          <w:p w14:paraId="568CEDC6" w14:textId="77777777" w:rsidR="00B53F17" w:rsidRDefault="00B53F17" w:rsidP="00C410AE">
            <w:pPr>
              <w:spacing w:after="0" w:line="240" w:lineRule="auto"/>
              <w:jc w:val="right"/>
              <w:rPr>
                <w:rFonts w:ascii="Arial" w:eastAsia="Arial" w:hAnsi="Arial" w:cs="Arial"/>
                <w:sz w:val="16"/>
                <w:szCs w:val="16"/>
              </w:rPr>
            </w:pPr>
          </w:p>
        </w:tc>
      </w:tr>
      <w:tr w:rsidR="00B53F17" w14:paraId="24BE28C9"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1D444E5E"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Greece</w:t>
            </w:r>
            <w:proofErr w:type="spellEnd"/>
          </w:p>
        </w:tc>
        <w:tc>
          <w:tcPr>
            <w:tcW w:w="1639" w:type="dxa"/>
            <w:tcBorders>
              <w:top w:val="nil"/>
              <w:left w:val="nil"/>
              <w:bottom w:val="nil"/>
              <w:right w:val="nil"/>
            </w:tcBorders>
            <w:shd w:val="clear" w:color="auto" w:fill="auto"/>
            <w:vAlign w:val="center"/>
          </w:tcPr>
          <w:p w14:paraId="607F380D"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52,48</w:t>
            </w:r>
          </w:p>
        </w:tc>
        <w:tc>
          <w:tcPr>
            <w:tcW w:w="1639" w:type="dxa"/>
            <w:tcBorders>
              <w:top w:val="nil"/>
              <w:left w:val="nil"/>
              <w:bottom w:val="nil"/>
              <w:right w:val="nil"/>
            </w:tcBorders>
            <w:shd w:val="clear" w:color="auto" w:fill="auto"/>
            <w:vAlign w:val="center"/>
          </w:tcPr>
          <w:p w14:paraId="0B9624A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21,70</w:t>
            </w:r>
          </w:p>
        </w:tc>
        <w:tc>
          <w:tcPr>
            <w:tcW w:w="1639" w:type="dxa"/>
            <w:tcBorders>
              <w:top w:val="nil"/>
              <w:left w:val="nil"/>
              <w:bottom w:val="nil"/>
              <w:right w:val="nil"/>
            </w:tcBorders>
            <w:shd w:val="clear" w:color="auto" w:fill="auto"/>
            <w:vAlign w:val="center"/>
          </w:tcPr>
          <w:p w14:paraId="1A0859D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30,78</w:t>
            </w:r>
          </w:p>
        </w:tc>
        <w:tc>
          <w:tcPr>
            <w:tcW w:w="1639" w:type="dxa"/>
            <w:tcBorders>
              <w:top w:val="nil"/>
              <w:left w:val="nil"/>
              <w:bottom w:val="nil"/>
              <w:right w:val="nil"/>
            </w:tcBorders>
            <w:shd w:val="clear" w:color="auto" w:fill="auto"/>
            <w:vAlign w:val="center"/>
          </w:tcPr>
          <w:p w14:paraId="4D6BFBD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10,64</w:t>
            </w:r>
          </w:p>
        </w:tc>
        <w:tc>
          <w:tcPr>
            <w:tcW w:w="1639" w:type="dxa"/>
            <w:tcBorders>
              <w:top w:val="nil"/>
              <w:left w:val="nil"/>
              <w:bottom w:val="nil"/>
              <w:right w:val="nil"/>
            </w:tcBorders>
            <w:shd w:val="clear" w:color="auto" w:fill="auto"/>
            <w:vAlign w:val="center"/>
          </w:tcPr>
          <w:p w14:paraId="42A8C29E"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7,86</w:t>
            </w:r>
          </w:p>
        </w:tc>
        <w:tc>
          <w:tcPr>
            <w:tcW w:w="1119" w:type="dxa"/>
            <w:tcBorders>
              <w:top w:val="nil"/>
              <w:left w:val="nil"/>
              <w:bottom w:val="nil"/>
              <w:right w:val="nil"/>
            </w:tcBorders>
            <w:shd w:val="clear" w:color="auto" w:fill="auto"/>
            <w:vAlign w:val="center"/>
          </w:tcPr>
          <w:p w14:paraId="5F3EEFA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5,45</w:t>
            </w:r>
          </w:p>
        </w:tc>
        <w:tc>
          <w:tcPr>
            <w:tcW w:w="1119" w:type="dxa"/>
            <w:tcBorders>
              <w:top w:val="nil"/>
              <w:left w:val="nil"/>
              <w:bottom w:val="nil"/>
              <w:right w:val="nil"/>
            </w:tcBorders>
            <w:shd w:val="clear" w:color="auto" w:fill="auto"/>
            <w:vAlign w:val="center"/>
          </w:tcPr>
          <w:p w14:paraId="0C7BD13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2,07</w:t>
            </w:r>
          </w:p>
        </w:tc>
        <w:tc>
          <w:tcPr>
            <w:tcW w:w="1522" w:type="dxa"/>
            <w:tcBorders>
              <w:top w:val="nil"/>
              <w:left w:val="nil"/>
              <w:bottom w:val="nil"/>
              <w:right w:val="nil"/>
            </w:tcBorders>
            <w:shd w:val="clear" w:color="auto" w:fill="auto"/>
            <w:vAlign w:val="center"/>
          </w:tcPr>
          <w:p w14:paraId="05165A7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21,51</w:t>
            </w:r>
          </w:p>
        </w:tc>
        <w:tc>
          <w:tcPr>
            <w:tcW w:w="1353" w:type="dxa"/>
            <w:tcBorders>
              <w:top w:val="nil"/>
              <w:left w:val="nil"/>
              <w:bottom w:val="nil"/>
              <w:right w:val="nil"/>
            </w:tcBorders>
          </w:tcPr>
          <w:p w14:paraId="45994A24" w14:textId="77777777" w:rsidR="00B53F17" w:rsidRDefault="00B53F17" w:rsidP="00C410AE">
            <w:pPr>
              <w:spacing w:after="0" w:line="240" w:lineRule="auto"/>
              <w:jc w:val="right"/>
              <w:rPr>
                <w:rFonts w:ascii="Arial" w:eastAsia="Arial" w:hAnsi="Arial" w:cs="Arial"/>
                <w:sz w:val="16"/>
                <w:szCs w:val="16"/>
              </w:rPr>
            </w:pPr>
          </w:p>
        </w:tc>
      </w:tr>
      <w:tr w:rsidR="00B53F17" w14:paraId="5EF50771"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2E2F7B77"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Spain</w:t>
            </w:r>
          </w:p>
        </w:tc>
        <w:tc>
          <w:tcPr>
            <w:tcW w:w="1639" w:type="dxa"/>
            <w:tcBorders>
              <w:top w:val="nil"/>
              <w:left w:val="nil"/>
              <w:bottom w:val="nil"/>
              <w:right w:val="nil"/>
            </w:tcBorders>
            <w:shd w:val="clear" w:color="auto" w:fill="F6F6F6"/>
            <w:vAlign w:val="center"/>
          </w:tcPr>
          <w:p w14:paraId="6EA052E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64,16</w:t>
            </w:r>
          </w:p>
        </w:tc>
        <w:tc>
          <w:tcPr>
            <w:tcW w:w="1639" w:type="dxa"/>
            <w:tcBorders>
              <w:top w:val="nil"/>
              <w:left w:val="nil"/>
              <w:bottom w:val="nil"/>
              <w:right w:val="nil"/>
            </w:tcBorders>
            <w:shd w:val="clear" w:color="auto" w:fill="F6F6F6"/>
            <w:vAlign w:val="center"/>
          </w:tcPr>
          <w:p w14:paraId="17995D7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38,06</w:t>
            </w:r>
          </w:p>
        </w:tc>
        <w:tc>
          <w:tcPr>
            <w:tcW w:w="1639" w:type="dxa"/>
            <w:tcBorders>
              <w:top w:val="nil"/>
              <w:left w:val="nil"/>
              <w:bottom w:val="nil"/>
              <w:right w:val="nil"/>
            </w:tcBorders>
            <w:shd w:val="clear" w:color="auto" w:fill="F6F6F6"/>
            <w:vAlign w:val="center"/>
          </w:tcPr>
          <w:p w14:paraId="71A4115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26,11</w:t>
            </w:r>
          </w:p>
        </w:tc>
        <w:tc>
          <w:tcPr>
            <w:tcW w:w="1639" w:type="dxa"/>
            <w:tcBorders>
              <w:top w:val="nil"/>
              <w:left w:val="nil"/>
              <w:bottom w:val="nil"/>
              <w:right w:val="nil"/>
            </w:tcBorders>
            <w:shd w:val="clear" w:color="auto" w:fill="F6F6F6"/>
            <w:vAlign w:val="center"/>
          </w:tcPr>
          <w:p w14:paraId="3E3B539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15,44</w:t>
            </w:r>
          </w:p>
        </w:tc>
        <w:tc>
          <w:tcPr>
            <w:tcW w:w="1639" w:type="dxa"/>
            <w:tcBorders>
              <w:top w:val="nil"/>
              <w:left w:val="nil"/>
              <w:bottom w:val="nil"/>
              <w:right w:val="nil"/>
            </w:tcBorders>
            <w:shd w:val="clear" w:color="auto" w:fill="F6F6F6"/>
            <w:vAlign w:val="center"/>
          </w:tcPr>
          <w:p w14:paraId="0503694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7,44</w:t>
            </w:r>
          </w:p>
        </w:tc>
        <w:tc>
          <w:tcPr>
            <w:tcW w:w="1119" w:type="dxa"/>
            <w:tcBorders>
              <w:top w:val="nil"/>
              <w:left w:val="nil"/>
              <w:bottom w:val="nil"/>
              <w:right w:val="nil"/>
            </w:tcBorders>
            <w:shd w:val="clear" w:color="auto" w:fill="F6F6F6"/>
            <w:vAlign w:val="center"/>
          </w:tcPr>
          <w:p w14:paraId="6EEBA2C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4,47</w:t>
            </w:r>
          </w:p>
        </w:tc>
        <w:tc>
          <w:tcPr>
            <w:tcW w:w="1119" w:type="dxa"/>
            <w:tcBorders>
              <w:top w:val="nil"/>
              <w:left w:val="nil"/>
              <w:bottom w:val="nil"/>
              <w:right w:val="nil"/>
            </w:tcBorders>
            <w:shd w:val="clear" w:color="auto" w:fill="F6F6F6"/>
            <w:vAlign w:val="center"/>
          </w:tcPr>
          <w:p w14:paraId="60D1D85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2,39</w:t>
            </w:r>
          </w:p>
        </w:tc>
        <w:tc>
          <w:tcPr>
            <w:tcW w:w="1522" w:type="dxa"/>
            <w:tcBorders>
              <w:top w:val="nil"/>
              <w:left w:val="nil"/>
              <w:bottom w:val="nil"/>
              <w:right w:val="nil"/>
            </w:tcBorders>
            <w:shd w:val="clear" w:color="auto" w:fill="F6F6F6"/>
            <w:vAlign w:val="center"/>
          </w:tcPr>
          <w:p w14:paraId="6D66105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6,10</w:t>
            </w:r>
          </w:p>
        </w:tc>
        <w:tc>
          <w:tcPr>
            <w:tcW w:w="1353" w:type="dxa"/>
            <w:tcBorders>
              <w:top w:val="nil"/>
              <w:left w:val="nil"/>
              <w:bottom w:val="nil"/>
              <w:right w:val="nil"/>
            </w:tcBorders>
            <w:shd w:val="clear" w:color="auto" w:fill="F6F6F6"/>
          </w:tcPr>
          <w:p w14:paraId="7F8CFDE4" w14:textId="77777777" w:rsidR="00B53F17" w:rsidRDefault="00B53F17" w:rsidP="00C410AE">
            <w:pPr>
              <w:spacing w:after="0" w:line="240" w:lineRule="auto"/>
              <w:jc w:val="right"/>
              <w:rPr>
                <w:rFonts w:ascii="Arial" w:eastAsia="Arial" w:hAnsi="Arial" w:cs="Arial"/>
                <w:sz w:val="16"/>
                <w:szCs w:val="16"/>
              </w:rPr>
            </w:pPr>
          </w:p>
        </w:tc>
      </w:tr>
      <w:tr w:rsidR="00B53F17" w14:paraId="1C3897CF"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792B5E60"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France</w:t>
            </w:r>
          </w:p>
        </w:tc>
        <w:tc>
          <w:tcPr>
            <w:tcW w:w="1639" w:type="dxa"/>
            <w:tcBorders>
              <w:top w:val="nil"/>
              <w:left w:val="nil"/>
              <w:bottom w:val="nil"/>
              <w:right w:val="nil"/>
            </w:tcBorders>
            <w:shd w:val="clear" w:color="auto" w:fill="auto"/>
            <w:vAlign w:val="center"/>
          </w:tcPr>
          <w:p w14:paraId="0FD0916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61,96</w:t>
            </w:r>
          </w:p>
        </w:tc>
        <w:tc>
          <w:tcPr>
            <w:tcW w:w="1639" w:type="dxa"/>
            <w:tcBorders>
              <w:top w:val="nil"/>
              <w:left w:val="nil"/>
              <w:bottom w:val="nil"/>
              <w:right w:val="nil"/>
            </w:tcBorders>
            <w:shd w:val="clear" w:color="auto" w:fill="auto"/>
            <w:vAlign w:val="center"/>
          </w:tcPr>
          <w:p w14:paraId="4F66A7B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31,25</w:t>
            </w:r>
          </w:p>
        </w:tc>
        <w:tc>
          <w:tcPr>
            <w:tcW w:w="1639" w:type="dxa"/>
            <w:tcBorders>
              <w:top w:val="nil"/>
              <w:left w:val="nil"/>
              <w:bottom w:val="nil"/>
              <w:right w:val="nil"/>
            </w:tcBorders>
            <w:shd w:val="clear" w:color="auto" w:fill="auto"/>
            <w:vAlign w:val="center"/>
          </w:tcPr>
          <w:p w14:paraId="303D9B2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30,71</w:t>
            </w:r>
          </w:p>
        </w:tc>
        <w:tc>
          <w:tcPr>
            <w:tcW w:w="1639" w:type="dxa"/>
            <w:tcBorders>
              <w:top w:val="nil"/>
              <w:left w:val="nil"/>
              <w:bottom w:val="nil"/>
              <w:right w:val="nil"/>
            </w:tcBorders>
            <w:shd w:val="clear" w:color="auto" w:fill="auto"/>
            <w:vAlign w:val="center"/>
          </w:tcPr>
          <w:p w14:paraId="4677234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16,07</w:t>
            </w:r>
          </w:p>
        </w:tc>
        <w:tc>
          <w:tcPr>
            <w:tcW w:w="1639" w:type="dxa"/>
            <w:tcBorders>
              <w:top w:val="nil"/>
              <w:left w:val="nil"/>
              <w:bottom w:val="nil"/>
              <w:right w:val="nil"/>
            </w:tcBorders>
            <w:shd w:val="clear" w:color="auto" w:fill="auto"/>
            <w:vAlign w:val="center"/>
          </w:tcPr>
          <w:p w14:paraId="6391466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8,47</w:t>
            </w:r>
          </w:p>
        </w:tc>
        <w:tc>
          <w:tcPr>
            <w:tcW w:w="1119" w:type="dxa"/>
            <w:tcBorders>
              <w:top w:val="nil"/>
              <w:left w:val="nil"/>
              <w:bottom w:val="nil"/>
              <w:right w:val="nil"/>
            </w:tcBorders>
            <w:shd w:val="clear" w:color="auto" w:fill="auto"/>
            <w:vAlign w:val="center"/>
          </w:tcPr>
          <w:p w14:paraId="57463DD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3,74</w:t>
            </w:r>
          </w:p>
        </w:tc>
        <w:tc>
          <w:tcPr>
            <w:tcW w:w="1119" w:type="dxa"/>
            <w:tcBorders>
              <w:top w:val="nil"/>
              <w:left w:val="nil"/>
              <w:bottom w:val="nil"/>
              <w:right w:val="nil"/>
            </w:tcBorders>
            <w:shd w:val="clear" w:color="auto" w:fill="auto"/>
            <w:vAlign w:val="center"/>
          </w:tcPr>
          <w:p w14:paraId="3CC08228"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1,32</w:t>
            </w:r>
          </w:p>
        </w:tc>
        <w:tc>
          <w:tcPr>
            <w:tcW w:w="1522" w:type="dxa"/>
            <w:tcBorders>
              <w:top w:val="nil"/>
              <w:left w:val="nil"/>
              <w:bottom w:val="nil"/>
              <w:right w:val="nil"/>
            </w:tcBorders>
            <w:shd w:val="clear" w:color="auto" w:fill="auto"/>
            <w:vAlign w:val="center"/>
          </w:tcPr>
          <w:p w14:paraId="404E12D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8,45</w:t>
            </w:r>
          </w:p>
        </w:tc>
        <w:tc>
          <w:tcPr>
            <w:tcW w:w="1353" w:type="dxa"/>
            <w:tcBorders>
              <w:top w:val="nil"/>
              <w:left w:val="nil"/>
              <w:bottom w:val="nil"/>
              <w:right w:val="nil"/>
            </w:tcBorders>
          </w:tcPr>
          <w:p w14:paraId="0E34D769" w14:textId="77777777" w:rsidR="00B53F17" w:rsidRDefault="00B53F17" w:rsidP="00C410AE">
            <w:pPr>
              <w:spacing w:after="0" w:line="240" w:lineRule="auto"/>
              <w:jc w:val="right"/>
              <w:rPr>
                <w:rFonts w:ascii="Arial" w:eastAsia="Arial" w:hAnsi="Arial" w:cs="Arial"/>
                <w:sz w:val="16"/>
                <w:szCs w:val="16"/>
              </w:rPr>
            </w:pPr>
          </w:p>
        </w:tc>
      </w:tr>
      <w:tr w:rsidR="00B53F17" w14:paraId="406F0B10"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4224B0AC"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Italy</w:t>
            </w:r>
            <w:proofErr w:type="spellEnd"/>
          </w:p>
        </w:tc>
        <w:tc>
          <w:tcPr>
            <w:tcW w:w="1639" w:type="dxa"/>
            <w:tcBorders>
              <w:top w:val="nil"/>
              <w:left w:val="nil"/>
              <w:bottom w:val="nil"/>
              <w:right w:val="nil"/>
            </w:tcBorders>
            <w:shd w:val="clear" w:color="auto" w:fill="auto"/>
            <w:vAlign w:val="center"/>
          </w:tcPr>
          <w:p w14:paraId="149A937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45,60</w:t>
            </w:r>
          </w:p>
        </w:tc>
        <w:tc>
          <w:tcPr>
            <w:tcW w:w="1639" w:type="dxa"/>
            <w:tcBorders>
              <w:top w:val="nil"/>
              <w:left w:val="nil"/>
              <w:bottom w:val="nil"/>
              <w:right w:val="nil"/>
            </w:tcBorders>
            <w:shd w:val="clear" w:color="auto" w:fill="auto"/>
            <w:vAlign w:val="center"/>
          </w:tcPr>
          <w:p w14:paraId="09184C6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22,52</w:t>
            </w:r>
          </w:p>
        </w:tc>
        <w:tc>
          <w:tcPr>
            <w:tcW w:w="1639" w:type="dxa"/>
            <w:tcBorders>
              <w:top w:val="nil"/>
              <w:left w:val="nil"/>
              <w:bottom w:val="nil"/>
              <w:right w:val="nil"/>
            </w:tcBorders>
            <w:shd w:val="clear" w:color="auto" w:fill="auto"/>
            <w:vAlign w:val="center"/>
          </w:tcPr>
          <w:p w14:paraId="0437847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23,08</w:t>
            </w:r>
          </w:p>
        </w:tc>
        <w:tc>
          <w:tcPr>
            <w:tcW w:w="1639" w:type="dxa"/>
            <w:tcBorders>
              <w:top w:val="nil"/>
              <w:left w:val="nil"/>
              <w:bottom w:val="nil"/>
              <w:right w:val="nil"/>
            </w:tcBorders>
            <w:shd w:val="clear" w:color="auto" w:fill="auto"/>
            <w:vAlign w:val="center"/>
          </w:tcPr>
          <w:p w14:paraId="60E10DB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16,34</w:t>
            </w:r>
          </w:p>
        </w:tc>
        <w:tc>
          <w:tcPr>
            <w:tcW w:w="1639" w:type="dxa"/>
            <w:tcBorders>
              <w:top w:val="nil"/>
              <w:left w:val="nil"/>
              <w:bottom w:val="nil"/>
              <w:right w:val="nil"/>
            </w:tcBorders>
            <w:shd w:val="clear" w:color="auto" w:fill="auto"/>
            <w:vAlign w:val="center"/>
          </w:tcPr>
          <w:p w14:paraId="34D8DCF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9,84</w:t>
            </w:r>
          </w:p>
        </w:tc>
        <w:tc>
          <w:tcPr>
            <w:tcW w:w="1119" w:type="dxa"/>
            <w:tcBorders>
              <w:top w:val="nil"/>
              <w:left w:val="nil"/>
              <w:bottom w:val="nil"/>
              <w:right w:val="nil"/>
            </w:tcBorders>
            <w:shd w:val="clear" w:color="auto" w:fill="auto"/>
            <w:vAlign w:val="center"/>
          </w:tcPr>
          <w:p w14:paraId="7EA17FE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6,12</w:t>
            </w:r>
          </w:p>
        </w:tc>
        <w:tc>
          <w:tcPr>
            <w:tcW w:w="1119" w:type="dxa"/>
            <w:tcBorders>
              <w:top w:val="nil"/>
              <w:left w:val="nil"/>
              <w:bottom w:val="nil"/>
              <w:right w:val="nil"/>
            </w:tcBorders>
            <w:shd w:val="clear" w:color="auto" w:fill="auto"/>
            <w:vAlign w:val="center"/>
          </w:tcPr>
          <w:p w14:paraId="14B516D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3,69</w:t>
            </w:r>
          </w:p>
        </w:tc>
        <w:tc>
          <w:tcPr>
            <w:tcW w:w="1522" w:type="dxa"/>
            <w:tcBorders>
              <w:top w:val="nil"/>
              <w:left w:val="nil"/>
              <w:bottom w:val="nil"/>
              <w:right w:val="nil"/>
            </w:tcBorders>
            <w:shd w:val="clear" w:color="auto" w:fill="auto"/>
            <w:vAlign w:val="center"/>
          </w:tcPr>
          <w:p w14:paraId="023A001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18,41</w:t>
            </w:r>
          </w:p>
        </w:tc>
        <w:tc>
          <w:tcPr>
            <w:tcW w:w="1353" w:type="dxa"/>
            <w:tcBorders>
              <w:top w:val="nil"/>
              <w:left w:val="nil"/>
              <w:bottom w:val="nil"/>
              <w:right w:val="nil"/>
            </w:tcBorders>
          </w:tcPr>
          <w:p w14:paraId="06212402" w14:textId="77777777" w:rsidR="00B53F17" w:rsidRDefault="00B53F17" w:rsidP="00C410AE">
            <w:pPr>
              <w:spacing w:after="0" w:line="240" w:lineRule="auto"/>
              <w:jc w:val="right"/>
              <w:rPr>
                <w:rFonts w:ascii="Arial" w:eastAsia="Arial" w:hAnsi="Arial" w:cs="Arial"/>
                <w:sz w:val="16"/>
                <w:szCs w:val="16"/>
              </w:rPr>
            </w:pPr>
          </w:p>
        </w:tc>
      </w:tr>
      <w:tr w:rsidR="00B53F17" w14:paraId="0171601B"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7F084755"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Cyprus</w:t>
            </w:r>
            <w:proofErr w:type="spellEnd"/>
          </w:p>
        </w:tc>
        <w:tc>
          <w:tcPr>
            <w:tcW w:w="1639" w:type="dxa"/>
            <w:tcBorders>
              <w:top w:val="nil"/>
              <w:left w:val="nil"/>
              <w:bottom w:val="nil"/>
              <w:right w:val="nil"/>
            </w:tcBorders>
            <w:shd w:val="clear" w:color="auto" w:fill="F6F6F6"/>
            <w:vAlign w:val="center"/>
          </w:tcPr>
          <w:p w14:paraId="7BA5735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50,21</w:t>
            </w:r>
          </w:p>
        </w:tc>
        <w:tc>
          <w:tcPr>
            <w:tcW w:w="1639" w:type="dxa"/>
            <w:tcBorders>
              <w:top w:val="nil"/>
              <w:left w:val="nil"/>
              <w:bottom w:val="nil"/>
              <w:right w:val="nil"/>
            </w:tcBorders>
            <w:shd w:val="clear" w:color="auto" w:fill="F6F6F6"/>
            <w:vAlign w:val="center"/>
          </w:tcPr>
          <w:p w14:paraId="1546234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20,95</w:t>
            </w:r>
          </w:p>
        </w:tc>
        <w:tc>
          <w:tcPr>
            <w:tcW w:w="1639" w:type="dxa"/>
            <w:tcBorders>
              <w:top w:val="nil"/>
              <w:left w:val="nil"/>
              <w:bottom w:val="nil"/>
              <w:right w:val="nil"/>
            </w:tcBorders>
            <w:shd w:val="clear" w:color="auto" w:fill="F6F6F6"/>
            <w:vAlign w:val="center"/>
          </w:tcPr>
          <w:p w14:paraId="3EC4127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29,26</w:t>
            </w:r>
          </w:p>
        </w:tc>
        <w:tc>
          <w:tcPr>
            <w:tcW w:w="1639" w:type="dxa"/>
            <w:tcBorders>
              <w:top w:val="nil"/>
              <w:left w:val="nil"/>
              <w:bottom w:val="nil"/>
              <w:right w:val="nil"/>
            </w:tcBorders>
            <w:shd w:val="clear" w:color="auto" w:fill="F6F6F6"/>
            <w:vAlign w:val="center"/>
          </w:tcPr>
          <w:p w14:paraId="0305378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20,58</w:t>
            </w:r>
          </w:p>
        </w:tc>
        <w:tc>
          <w:tcPr>
            <w:tcW w:w="1639" w:type="dxa"/>
            <w:tcBorders>
              <w:top w:val="nil"/>
              <w:left w:val="nil"/>
              <w:bottom w:val="nil"/>
              <w:right w:val="nil"/>
            </w:tcBorders>
            <w:shd w:val="clear" w:color="auto" w:fill="F6F6F6"/>
            <w:vAlign w:val="center"/>
          </w:tcPr>
          <w:p w14:paraId="7A2EDBE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10,07</w:t>
            </w:r>
          </w:p>
        </w:tc>
        <w:tc>
          <w:tcPr>
            <w:tcW w:w="1119" w:type="dxa"/>
            <w:tcBorders>
              <w:top w:val="nil"/>
              <w:left w:val="nil"/>
              <w:bottom w:val="nil"/>
              <w:right w:val="nil"/>
            </w:tcBorders>
            <w:shd w:val="clear" w:color="auto" w:fill="F6F6F6"/>
            <w:vAlign w:val="center"/>
          </w:tcPr>
          <w:p w14:paraId="72B7F64D"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6,98</w:t>
            </w:r>
          </w:p>
        </w:tc>
        <w:tc>
          <w:tcPr>
            <w:tcW w:w="1119" w:type="dxa"/>
            <w:tcBorders>
              <w:top w:val="nil"/>
              <w:left w:val="nil"/>
              <w:bottom w:val="nil"/>
              <w:right w:val="nil"/>
            </w:tcBorders>
            <w:shd w:val="clear" w:color="auto" w:fill="F6F6F6"/>
            <w:vAlign w:val="center"/>
          </w:tcPr>
          <w:p w14:paraId="1670EBC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2,92</w:t>
            </w:r>
          </w:p>
        </w:tc>
        <w:tc>
          <w:tcPr>
            <w:tcW w:w="1522" w:type="dxa"/>
            <w:tcBorders>
              <w:top w:val="nil"/>
              <w:left w:val="nil"/>
              <w:bottom w:val="nil"/>
              <w:right w:val="nil"/>
            </w:tcBorders>
            <w:shd w:val="clear" w:color="auto" w:fill="F6F6F6"/>
            <w:vAlign w:val="center"/>
          </w:tcPr>
          <w:p w14:paraId="0511D1E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9,24</w:t>
            </w:r>
          </w:p>
        </w:tc>
        <w:tc>
          <w:tcPr>
            <w:tcW w:w="1353" w:type="dxa"/>
            <w:tcBorders>
              <w:top w:val="nil"/>
              <w:left w:val="nil"/>
              <w:bottom w:val="nil"/>
              <w:right w:val="nil"/>
            </w:tcBorders>
            <w:shd w:val="clear" w:color="auto" w:fill="F6F6F6"/>
          </w:tcPr>
          <w:p w14:paraId="17ADCBD5" w14:textId="77777777" w:rsidR="00B53F17" w:rsidRDefault="00B53F17" w:rsidP="00C410AE">
            <w:pPr>
              <w:spacing w:after="0" w:line="240" w:lineRule="auto"/>
              <w:jc w:val="right"/>
              <w:rPr>
                <w:rFonts w:ascii="Arial" w:eastAsia="Arial" w:hAnsi="Arial" w:cs="Arial"/>
                <w:sz w:val="16"/>
                <w:szCs w:val="16"/>
              </w:rPr>
            </w:pPr>
          </w:p>
        </w:tc>
      </w:tr>
      <w:tr w:rsidR="00B53F17" w14:paraId="2F731F30"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7580A859"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Latvia</w:t>
            </w:r>
            <w:proofErr w:type="spellEnd"/>
          </w:p>
        </w:tc>
        <w:tc>
          <w:tcPr>
            <w:tcW w:w="1639" w:type="dxa"/>
            <w:tcBorders>
              <w:top w:val="nil"/>
              <w:left w:val="nil"/>
              <w:bottom w:val="nil"/>
              <w:right w:val="nil"/>
            </w:tcBorders>
            <w:shd w:val="clear" w:color="auto" w:fill="auto"/>
            <w:vAlign w:val="center"/>
          </w:tcPr>
          <w:p w14:paraId="63C7558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50,80</w:t>
            </w:r>
          </w:p>
        </w:tc>
        <w:tc>
          <w:tcPr>
            <w:tcW w:w="1639" w:type="dxa"/>
            <w:tcBorders>
              <w:top w:val="nil"/>
              <w:left w:val="nil"/>
              <w:bottom w:val="nil"/>
              <w:right w:val="nil"/>
            </w:tcBorders>
            <w:shd w:val="clear" w:color="auto" w:fill="auto"/>
            <w:vAlign w:val="center"/>
          </w:tcPr>
          <w:p w14:paraId="71299A9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23,79</w:t>
            </w:r>
          </w:p>
        </w:tc>
        <w:tc>
          <w:tcPr>
            <w:tcW w:w="1639" w:type="dxa"/>
            <w:tcBorders>
              <w:top w:val="nil"/>
              <w:left w:val="nil"/>
              <w:bottom w:val="nil"/>
              <w:right w:val="nil"/>
            </w:tcBorders>
            <w:shd w:val="clear" w:color="auto" w:fill="auto"/>
            <w:vAlign w:val="center"/>
          </w:tcPr>
          <w:p w14:paraId="641BD48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27,01</w:t>
            </w:r>
          </w:p>
        </w:tc>
        <w:tc>
          <w:tcPr>
            <w:tcW w:w="1639" w:type="dxa"/>
            <w:tcBorders>
              <w:top w:val="nil"/>
              <w:left w:val="nil"/>
              <w:bottom w:val="nil"/>
              <w:right w:val="nil"/>
            </w:tcBorders>
            <w:shd w:val="clear" w:color="auto" w:fill="auto"/>
            <w:vAlign w:val="center"/>
          </w:tcPr>
          <w:p w14:paraId="1AB4A10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20,70</w:t>
            </w:r>
          </w:p>
        </w:tc>
        <w:tc>
          <w:tcPr>
            <w:tcW w:w="1639" w:type="dxa"/>
            <w:tcBorders>
              <w:top w:val="nil"/>
              <w:left w:val="nil"/>
              <w:bottom w:val="nil"/>
              <w:right w:val="nil"/>
            </w:tcBorders>
            <w:shd w:val="clear" w:color="auto" w:fill="auto"/>
            <w:vAlign w:val="center"/>
          </w:tcPr>
          <w:p w14:paraId="1E9136B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12,37</w:t>
            </w:r>
          </w:p>
        </w:tc>
        <w:tc>
          <w:tcPr>
            <w:tcW w:w="1119" w:type="dxa"/>
            <w:tcBorders>
              <w:top w:val="nil"/>
              <w:left w:val="nil"/>
              <w:bottom w:val="nil"/>
              <w:right w:val="nil"/>
            </w:tcBorders>
            <w:shd w:val="clear" w:color="auto" w:fill="auto"/>
            <w:vAlign w:val="center"/>
          </w:tcPr>
          <w:p w14:paraId="43EC1F4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5,05</w:t>
            </w:r>
          </w:p>
        </w:tc>
        <w:tc>
          <w:tcPr>
            <w:tcW w:w="1119" w:type="dxa"/>
            <w:tcBorders>
              <w:top w:val="nil"/>
              <w:left w:val="nil"/>
              <w:bottom w:val="nil"/>
              <w:right w:val="nil"/>
            </w:tcBorders>
            <w:shd w:val="clear" w:color="auto" w:fill="auto"/>
            <w:vAlign w:val="center"/>
          </w:tcPr>
          <w:p w14:paraId="5478039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2,37</w:t>
            </w:r>
          </w:p>
        </w:tc>
        <w:tc>
          <w:tcPr>
            <w:tcW w:w="1522" w:type="dxa"/>
            <w:tcBorders>
              <w:top w:val="nil"/>
              <w:left w:val="nil"/>
              <w:bottom w:val="nil"/>
              <w:right w:val="nil"/>
            </w:tcBorders>
            <w:shd w:val="clear" w:color="auto" w:fill="auto"/>
            <w:vAlign w:val="center"/>
          </w:tcPr>
          <w:p w14:paraId="1B2E7ED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8,70</w:t>
            </w:r>
          </w:p>
        </w:tc>
        <w:tc>
          <w:tcPr>
            <w:tcW w:w="1353" w:type="dxa"/>
            <w:tcBorders>
              <w:top w:val="nil"/>
              <w:left w:val="nil"/>
              <w:bottom w:val="nil"/>
              <w:right w:val="nil"/>
            </w:tcBorders>
          </w:tcPr>
          <w:p w14:paraId="61C3CBED" w14:textId="77777777" w:rsidR="00B53F17" w:rsidRDefault="00B53F17" w:rsidP="00C410AE">
            <w:pPr>
              <w:spacing w:after="0" w:line="240" w:lineRule="auto"/>
              <w:jc w:val="right"/>
              <w:rPr>
                <w:rFonts w:ascii="Arial" w:eastAsia="Arial" w:hAnsi="Arial" w:cs="Arial"/>
                <w:sz w:val="16"/>
                <w:szCs w:val="16"/>
              </w:rPr>
            </w:pPr>
          </w:p>
        </w:tc>
      </w:tr>
      <w:tr w:rsidR="00B53F17" w14:paraId="4A359323"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6E8030FA"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Lithuania</w:t>
            </w:r>
            <w:proofErr w:type="spellEnd"/>
          </w:p>
        </w:tc>
        <w:tc>
          <w:tcPr>
            <w:tcW w:w="1639" w:type="dxa"/>
            <w:tcBorders>
              <w:top w:val="nil"/>
              <w:left w:val="nil"/>
              <w:bottom w:val="nil"/>
              <w:right w:val="nil"/>
            </w:tcBorders>
            <w:shd w:val="clear" w:color="auto" w:fill="F6F6F6"/>
            <w:vAlign w:val="center"/>
          </w:tcPr>
          <w:p w14:paraId="46E3DE08"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48,84</w:t>
            </w:r>
          </w:p>
        </w:tc>
        <w:tc>
          <w:tcPr>
            <w:tcW w:w="1639" w:type="dxa"/>
            <w:tcBorders>
              <w:top w:val="nil"/>
              <w:left w:val="nil"/>
              <w:bottom w:val="nil"/>
              <w:right w:val="nil"/>
            </w:tcBorders>
            <w:shd w:val="clear" w:color="auto" w:fill="F6F6F6"/>
            <w:vAlign w:val="center"/>
          </w:tcPr>
          <w:p w14:paraId="2EC9B27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23,01</w:t>
            </w:r>
          </w:p>
        </w:tc>
        <w:tc>
          <w:tcPr>
            <w:tcW w:w="1639" w:type="dxa"/>
            <w:tcBorders>
              <w:top w:val="nil"/>
              <w:left w:val="nil"/>
              <w:bottom w:val="nil"/>
              <w:right w:val="nil"/>
            </w:tcBorders>
            <w:shd w:val="clear" w:color="auto" w:fill="F6F6F6"/>
            <w:vAlign w:val="center"/>
          </w:tcPr>
          <w:p w14:paraId="0ACF9B9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25,83</w:t>
            </w:r>
          </w:p>
        </w:tc>
        <w:tc>
          <w:tcPr>
            <w:tcW w:w="1639" w:type="dxa"/>
            <w:tcBorders>
              <w:top w:val="nil"/>
              <w:left w:val="nil"/>
              <w:bottom w:val="nil"/>
              <w:right w:val="nil"/>
            </w:tcBorders>
            <w:shd w:val="clear" w:color="auto" w:fill="F6F6F6"/>
            <w:vAlign w:val="center"/>
          </w:tcPr>
          <w:p w14:paraId="5990404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18,61</w:t>
            </w:r>
          </w:p>
        </w:tc>
        <w:tc>
          <w:tcPr>
            <w:tcW w:w="1639" w:type="dxa"/>
            <w:tcBorders>
              <w:top w:val="nil"/>
              <w:left w:val="nil"/>
              <w:bottom w:val="nil"/>
              <w:right w:val="nil"/>
            </w:tcBorders>
            <w:shd w:val="clear" w:color="auto" w:fill="F6F6F6"/>
            <w:vAlign w:val="center"/>
          </w:tcPr>
          <w:p w14:paraId="0DFEB08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10,41</w:t>
            </w:r>
          </w:p>
        </w:tc>
        <w:tc>
          <w:tcPr>
            <w:tcW w:w="1119" w:type="dxa"/>
            <w:tcBorders>
              <w:top w:val="nil"/>
              <w:left w:val="nil"/>
              <w:bottom w:val="nil"/>
              <w:right w:val="nil"/>
            </w:tcBorders>
            <w:shd w:val="clear" w:color="auto" w:fill="F6F6F6"/>
            <w:vAlign w:val="center"/>
          </w:tcPr>
          <w:p w14:paraId="7EC6B82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5,84</w:t>
            </w:r>
          </w:p>
        </w:tc>
        <w:tc>
          <w:tcPr>
            <w:tcW w:w="1119" w:type="dxa"/>
            <w:tcBorders>
              <w:top w:val="nil"/>
              <w:left w:val="nil"/>
              <w:bottom w:val="nil"/>
              <w:right w:val="nil"/>
            </w:tcBorders>
            <w:shd w:val="clear" w:color="auto" w:fill="F6F6F6"/>
            <w:vAlign w:val="center"/>
          </w:tcPr>
          <w:p w14:paraId="2893A83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3,23</w:t>
            </w:r>
          </w:p>
        </w:tc>
        <w:tc>
          <w:tcPr>
            <w:tcW w:w="1522" w:type="dxa"/>
            <w:tcBorders>
              <w:top w:val="nil"/>
              <w:left w:val="nil"/>
              <w:bottom w:val="nil"/>
              <w:right w:val="nil"/>
            </w:tcBorders>
            <w:shd w:val="clear" w:color="auto" w:fill="F6F6F6"/>
            <w:vAlign w:val="center"/>
          </w:tcPr>
          <w:p w14:paraId="43A8AC6E"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13,07</w:t>
            </w:r>
          </w:p>
        </w:tc>
        <w:tc>
          <w:tcPr>
            <w:tcW w:w="1353" w:type="dxa"/>
            <w:tcBorders>
              <w:top w:val="nil"/>
              <w:left w:val="nil"/>
              <w:bottom w:val="nil"/>
              <w:right w:val="nil"/>
            </w:tcBorders>
            <w:shd w:val="clear" w:color="auto" w:fill="F6F6F6"/>
          </w:tcPr>
          <w:p w14:paraId="38EBD420" w14:textId="77777777" w:rsidR="00B53F17" w:rsidRDefault="00B53F17" w:rsidP="00C410AE">
            <w:pPr>
              <w:spacing w:after="0" w:line="240" w:lineRule="auto"/>
              <w:jc w:val="right"/>
              <w:rPr>
                <w:rFonts w:ascii="Arial" w:eastAsia="Arial" w:hAnsi="Arial" w:cs="Arial"/>
                <w:sz w:val="16"/>
                <w:szCs w:val="16"/>
              </w:rPr>
            </w:pPr>
          </w:p>
        </w:tc>
      </w:tr>
      <w:tr w:rsidR="00B53F17" w14:paraId="7F0B8E00"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045A7272"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Luxembourg</w:t>
            </w:r>
          </w:p>
        </w:tc>
        <w:tc>
          <w:tcPr>
            <w:tcW w:w="1639" w:type="dxa"/>
            <w:tcBorders>
              <w:top w:val="nil"/>
              <w:left w:val="nil"/>
              <w:bottom w:val="nil"/>
              <w:right w:val="nil"/>
            </w:tcBorders>
            <w:shd w:val="clear" w:color="auto" w:fill="auto"/>
            <w:vAlign w:val="center"/>
          </w:tcPr>
          <w:p w14:paraId="1CE532E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63,79</w:t>
            </w:r>
          </w:p>
        </w:tc>
        <w:tc>
          <w:tcPr>
            <w:tcW w:w="1639" w:type="dxa"/>
            <w:tcBorders>
              <w:top w:val="nil"/>
              <w:left w:val="nil"/>
              <w:bottom w:val="nil"/>
              <w:right w:val="nil"/>
            </w:tcBorders>
            <w:shd w:val="clear" w:color="auto" w:fill="auto"/>
            <w:vAlign w:val="center"/>
          </w:tcPr>
          <w:p w14:paraId="1FDE268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31,81</w:t>
            </w:r>
          </w:p>
        </w:tc>
        <w:tc>
          <w:tcPr>
            <w:tcW w:w="1639" w:type="dxa"/>
            <w:tcBorders>
              <w:top w:val="nil"/>
              <w:left w:val="nil"/>
              <w:bottom w:val="nil"/>
              <w:right w:val="nil"/>
            </w:tcBorders>
            <w:shd w:val="clear" w:color="auto" w:fill="auto"/>
            <w:vAlign w:val="center"/>
          </w:tcPr>
          <w:p w14:paraId="2877D5E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31,98</w:t>
            </w:r>
          </w:p>
        </w:tc>
        <w:tc>
          <w:tcPr>
            <w:tcW w:w="1639" w:type="dxa"/>
            <w:tcBorders>
              <w:top w:val="nil"/>
              <w:left w:val="nil"/>
              <w:bottom w:val="nil"/>
              <w:right w:val="nil"/>
            </w:tcBorders>
            <w:shd w:val="clear" w:color="auto" w:fill="auto"/>
            <w:vAlign w:val="center"/>
          </w:tcPr>
          <w:p w14:paraId="18555A0E"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20,41</w:t>
            </w:r>
          </w:p>
        </w:tc>
        <w:tc>
          <w:tcPr>
            <w:tcW w:w="1639" w:type="dxa"/>
            <w:tcBorders>
              <w:top w:val="nil"/>
              <w:left w:val="nil"/>
              <w:bottom w:val="nil"/>
              <w:right w:val="nil"/>
            </w:tcBorders>
            <w:shd w:val="clear" w:color="auto" w:fill="auto"/>
            <w:vAlign w:val="center"/>
          </w:tcPr>
          <w:p w14:paraId="1D6C96D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8,32</w:t>
            </w:r>
          </w:p>
        </w:tc>
        <w:tc>
          <w:tcPr>
            <w:tcW w:w="1119" w:type="dxa"/>
            <w:tcBorders>
              <w:top w:val="nil"/>
              <w:left w:val="nil"/>
              <w:bottom w:val="nil"/>
              <w:right w:val="nil"/>
            </w:tcBorders>
            <w:shd w:val="clear" w:color="auto" w:fill="auto"/>
            <w:vAlign w:val="center"/>
          </w:tcPr>
          <w:p w14:paraId="69E3821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4,70</w:t>
            </w:r>
          </w:p>
        </w:tc>
        <w:tc>
          <w:tcPr>
            <w:tcW w:w="1119" w:type="dxa"/>
            <w:tcBorders>
              <w:top w:val="nil"/>
              <w:left w:val="nil"/>
              <w:bottom w:val="nil"/>
              <w:right w:val="nil"/>
            </w:tcBorders>
            <w:shd w:val="clear" w:color="auto" w:fill="auto"/>
            <w:vAlign w:val="center"/>
          </w:tcPr>
          <w:p w14:paraId="5802408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1,44</w:t>
            </w:r>
          </w:p>
        </w:tc>
        <w:tc>
          <w:tcPr>
            <w:tcW w:w="1522" w:type="dxa"/>
            <w:tcBorders>
              <w:top w:val="nil"/>
              <w:left w:val="nil"/>
              <w:bottom w:val="nil"/>
              <w:right w:val="nil"/>
            </w:tcBorders>
            <w:shd w:val="clear" w:color="auto" w:fill="auto"/>
            <w:vAlign w:val="center"/>
          </w:tcPr>
          <w:p w14:paraId="6971B61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1,34</w:t>
            </w:r>
          </w:p>
        </w:tc>
        <w:tc>
          <w:tcPr>
            <w:tcW w:w="1353" w:type="dxa"/>
            <w:tcBorders>
              <w:top w:val="nil"/>
              <w:left w:val="nil"/>
              <w:bottom w:val="nil"/>
              <w:right w:val="nil"/>
            </w:tcBorders>
          </w:tcPr>
          <w:p w14:paraId="4A6425D1" w14:textId="77777777" w:rsidR="00B53F17" w:rsidRDefault="00B53F17" w:rsidP="00C410AE">
            <w:pPr>
              <w:spacing w:after="0" w:line="240" w:lineRule="auto"/>
              <w:jc w:val="right"/>
              <w:rPr>
                <w:rFonts w:ascii="Arial" w:eastAsia="Arial" w:hAnsi="Arial" w:cs="Arial"/>
                <w:sz w:val="16"/>
                <w:szCs w:val="16"/>
              </w:rPr>
            </w:pPr>
          </w:p>
        </w:tc>
      </w:tr>
      <w:tr w:rsidR="00B53F17" w14:paraId="604AF6A7"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79539659"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Hungary</w:t>
            </w:r>
          </w:p>
        </w:tc>
        <w:tc>
          <w:tcPr>
            <w:tcW w:w="1639" w:type="dxa"/>
            <w:tcBorders>
              <w:top w:val="nil"/>
              <w:left w:val="nil"/>
              <w:bottom w:val="nil"/>
              <w:right w:val="nil"/>
            </w:tcBorders>
            <w:shd w:val="clear" w:color="auto" w:fill="F6F6F6"/>
            <w:vAlign w:val="center"/>
          </w:tcPr>
          <w:p w14:paraId="16BBDA6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49,09</w:t>
            </w:r>
          </w:p>
        </w:tc>
        <w:tc>
          <w:tcPr>
            <w:tcW w:w="1639" w:type="dxa"/>
            <w:tcBorders>
              <w:top w:val="nil"/>
              <w:left w:val="nil"/>
              <w:bottom w:val="nil"/>
              <w:right w:val="nil"/>
            </w:tcBorders>
            <w:shd w:val="clear" w:color="auto" w:fill="F6F6F6"/>
            <w:vAlign w:val="center"/>
          </w:tcPr>
          <w:p w14:paraId="3FB5936E"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21,54</w:t>
            </w:r>
          </w:p>
        </w:tc>
        <w:tc>
          <w:tcPr>
            <w:tcW w:w="1639" w:type="dxa"/>
            <w:tcBorders>
              <w:top w:val="nil"/>
              <w:left w:val="nil"/>
              <w:bottom w:val="nil"/>
              <w:right w:val="nil"/>
            </w:tcBorders>
            <w:shd w:val="clear" w:color="auto" w:fill="F6F6F6"/>
            <w:vAlign w:val="center"/>
          </w:tcPr>
          <w:p w14:paraId="33E5B4C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27,56</w:t>
            </w:r>
          </w:p>
        </w:tc>
        <w:tc>
          <w:tcPr>
            <w:tcW w:w="1639" w:type="dxa"/>
            <w:tcBorders>
              <w:top w:val="nil"/>
              <w:left w:val="nil"/>
              <w:bottom w:val="nil"/>
              <w:right w:val="nil"/>
            </w:tcBorders>
            <w:shd w:val="clear" w:color="auto" w:fill="F6F6F6"/>
            <w:vAlign w:val="center"/>
          </w:tcPr>
          <w:p w14:paraId="0E5543F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20,51</w:t>
            </w:r>
          </w:p>
        </w:tc>
        <w:tc>
          <w:tcPr>
            <w:tcW w:w="1639" w:type="dxa"/>
            <w:tcBorders>
              <w:top w:val="nil"/>
              <w:left w:val="nil"/>
              <w:bottom w:val="nil"/>
              <w:right w:val="nil"/>
            </w:tcBorders>
            <w:shd w:val="clear" w:color="auto" w:fill="F6F6F6"/>
            <w:vAlign w:val="center"/>
          </w:tcPr>
          <w:p w14:paraId="781DE08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11,91</w:t>
            </w:r>
          </w:p>
        </w:tc>
        <w:tc>
          <w:tcPr>
            <w:tcW w:w="1119" w:type="dxa"/>
            <w:tcBorders>
              <w:top w:val="nil"/>
              <w:left w:val="nil"/>
              <w:bottom w:val="nil"/>
              <w:right w:val="nil"/>
            </w:tcBorders>
            <w:shd w:val="clear" w:color="auto" w:fill="F6F6F6"/>
            <w:vAlign w:val="center"/>
          </w:tcPr>
          <w:p w14:paraId="2D3B8DE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4,98</w:t>
            </w:r>
          </w:p>
        </w:tc>
        <w:tc>
          <w:tcPr>
            <w:tcW w:w="1119" w:type="dxa"/>
            <w:tcBorders>
              <w:top w:val="nil"/>
              <w:left w:val="nil"/>
              <w:bottom w:val="nil"/>
              <w:right w:val="nil"/>
            </w:tcBorders>
            <w:shd w:val="clear" w:color="auto" w:fill="F6F6F6"/>
            <w:vAlign w:val="center"/>
          </w:tcPr>
          <w:p w14:paraId="60BFE8A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2,14</w:t>
            </w:r>
          </w:p>
        </w:tc>
        <w:tc>
          <w:tcPr>
            <w:tcW w:w="1522" w:type="dxa"/>
            <w:tcBorders>
              <w:top w:val="nil"/>
              <w:left w:val="nil"/>
              <w:bottom w:val="nil"/>
              <w:right w:val="nil"/>
            </w:tcBorders>
            <w:shd w:val="clear" w:color="auto" w:fill="F6F6F6"/>
            <w:vAlign w:val="center"/>
          </w:tcPr>
          <w:p w14:paraId="3D4D33A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11,36</w:t>
            </w:r>
          </w:p>
        </w:tc>
        <w:tc>
          <w:tcPr>
            <w:tcW w:w="1353" w:type="dxa"/>
            <w:tcBorders>
              <w:top w:val="nil"/>
              <w:left w:val="nil"/>
              <w:bottom w:val="nil"/>
              <w:right w:val="nil"/>
            </w:tcBorders>
            <w:shd w:val="clear" w:color="auto" w:fill="F6F6F6"/>
          </w:tcPr>
          <w:p w14:paraId="55C421A1" w14:textId="77777777" w:rsidR="00B53F17" w:rsidRDefault="00B53F17" w:rsidP="00C410AE">
            <w:pPr>
              <w:spacing w:after="0" w:line="240" w:lineRule="auto"/>
              <w:jc w:val="right"/>
              <w:rPr>
                <w:rFonts w:ascii="Arial" w:eastAsia="Arial" w:hAnsi="Arial" w:cs="Arial"/>
                <w:sz w:val="16"/>
                <w:szCs w:val="16"/>
              </w:rPr>
            </w:pPr>
          </w:p>
        </w:tc>
      </w:tr>
      <w:tr w:rsidR="00B53F17" w14:paraId="7B3FA1AE"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36E5445A"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Poland</w:t>
            </w:r>
            <w:proofErr w:type="spellEnd"/>
          </w:p>
        </w:tc>
        <w:tc>
          <w:tcPr>
            <w:tcW w:w="1639" w:type="dxa"/>
            <w:tcBorders>
              <w:top w:val="nil"/>
              <w:left w:val="nil"/>
              <w:bottom w:val="nil"/>
              <w:right w:val="nil"/>
            </w:tcBorders>
            <w:shd w:val="clear" w:color="auto" w:fill="F6F6F6"/>
            <w:vAlign w:val="center"/>
          </w:tcPr>
          <w:p w14:paraId="147C08D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42,93</w:t>
            </w:r>
          </w:p>
        </w:tc>
        <w:tc>
          <w:tcPr>
            <w:tcW w:w="1639" w:type="dxa"/>
            <w:tcBorders>
              <w:top w:val="nil"/>
              <w:left w:val="nil"/>
              <w:bottom w:val="nil"/>
              <w:right w:val="nil"/>
            </w:tcBorders>
            <w:shd w:val="clear" w:color="auto" w:fill="F6F6F6"/>
            <w:vAlign w:val="center"/>
          </w:tcPr>
          <w:p w14:paraId="756ADE6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20,64</w:t>
            </w:r>
          </w:p>
        </w:tc>
        <w:tc>
          <w:tcPr>
            <w:tcW w:w="1639" w:type="dxa"/>
            <w:tcBorders>
              <w:top w:val="nil"/>
              <w:left w:val="nil"/>
              <w:bottom w:val="nil"/>
              <w:right w:val="nil"/>
            </w:tcBorders>
            <w:shd w:val="clear" w:color="auto" w:fill="F6F6F6"/>
            <w:vAlign w:val="center"/>
          </w:tcPr>
          <w:p w14:paraId="1FE373F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22,28</w:t>
            </w:r>
          </w:p>
        </w:tc>
        <w:tc>
          <w:tcPr>
            <w:tcW w:w="1639" w:type="dxa"/>
            <w:tcBorders>
              <w:top w:val="nil"/>
              <w:left w:val="nil"/>
              <w:bottom w:val="nil"/>
              <w:right w:val="nil"/>
            </w:tcBorders>
            <w:shd w:val="clear" w:color="auto" w:fill="F6F6F6"/>
            <w:vAlign w:val="center"/>
          </w:tcPr>
          <w:p w14:paraId="73E443C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18,82</w:t>
            </w:r>
          </w:p>
        </w:tc>
        <w:tc>
          <w:tcPr>
            <w:tcW w:w="1639" w:type="dxa"/>
            <w:tcBorders>
              <w:top w:val="nil"/>
              <w:left w:val="nil"/>
              <w:bottom w:val="nil"/>
              <w:right w:val="nil"/>
            </w:tcBorders>
            <w:shd w:val="clear" w:color="auto" w:fill="F6F6F6"/>
            <w:vAlign w:val="center"/>
          </w:tcPr>
          <w:p w14:paraId="17086DCE"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11,45</w:t>
            </w:r>
          </w:p>
        </w:tc>
        <w:tc>
          <w:tcPr>
            <w:tcW w:w="1119" w:type="dxa"/>
            <w:tcBorders>
              <w:top w:val="nil"/>
              <w:left w:val="nil"/>
              <w:bottom w:val="nil"/>
              <w:right w:val="nil"/>
            </w:tcBorders>
            <w:shd w:val="clear" w:color="auto" w:fill="F6F6F6"/>
            <w:vAlign w:val="center"/>
          </w:tcPr>
          <w:p w14:paraId="396922E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7,31</w:t>
            </w:r>
          </w:p>
        </w:tc>
        <w:tc>
          <w:tcPr>
            <w:tcW w:w="1119" w:type="dxa"/>
            <w:tcBorders>
              <w:top w:val="nil"/>
              <w:left w:val="nil"/>
              <w:bottom w:val="nil"/>
              <w:right w:val="nil"/>
            </w:tcBorders>
            <w:shd w:val="clear" w:color="auto" w:fill="F6F6F6"/>
            <w:vAlign w:val="center"/>
          </w:tcPr>
          <w:p w14:paraId="116D7C3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4,88</w:t>
            </w:r>
          </w:p>
        </w:tc>
        <w:tc>
          <w:tcPr>
            <w:tcW w:w="1522" w:type="dxa"/>
            <w:tcBorders>
              <w:top w:val="nil"/>
              <w:left w:val="nil"/>
              <w:bottom w:val="nil"/>
              <w:right w:val="nil"/>
            </w:tcBorders>
            <w:shd w:val="clear" w:color="auto" w:fill="F6F6F6"/>
            <w:vAlign w:val="center"/>
          </w:tcPr>
          <w:p w14:paraId="30434AE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14,63</w:t>
            </w:r>
          </w:p>
        </w:tc>
        <w:tc>
          <w:tcPr>
            <w:tcW w:w="1353" w:type="dxa"/>
            <w:tcBorders>
              <w:top w:val="nil"/>
              <w:left w:val="nil"/>
              <w:bottom w:val="nil"/>
              <w:right w:val="nil"/>
            </w:tcBorders>
            <w:shd w:val="clear" w:color="auto" w:fill="F6F6F6"/>
          </w:tcPr>
          <w:p w14:paraId="209E7D74" w14:textId="77777777" w:rsidR="00B53F17" w:rsidRDefault="00B53F17" w:rsidP="00C410AE">
            <w:pPr>
              <w:spacing w:after="0" w:line="240" w:lineRule="auto"/>
              <w:jc w:val="right"/>
              <w:rPr>
                <w:rFonts w:ascii="Arial" w:eastAsia="Arial" w:hAnsi="Arial" w:cs="Arial"/>
                <w:sz w:val="16"/>
                <w:szCs w:val="16"/>
              </w:rPr>
            </w:pPr>
          </w:p>
        </w:tc>
      </w:tr>
      <w:tr w:rsidR="00B53F17" w14:paraId="070BA583"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532A888C"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Portugal</w:t>
            </w:r>
            <w:proofErr w:type="spellEnd"/>
          </w:p>
        </w:tc>
        <w:tc>
          <w:tcPr>
            <w:tcW w:w="1639" w:type="dxa"/>
            <w:tcBorders>
              <w:top w:val="nil"/>
              <w:left w:val="nil"/>
              <w:bottom w:val="nil"/>
              <w:right w:val="nil"/>
            </w:tcBorders>
            <w:shd w:val="clear" w:color="auto" w:fill="auto"/>
            <w:vAlign w:val="center"/>
          </w:tcPr>
          <w:p w14:paraId="21C531E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55,31</w:t>
            </w:r>
          </w:p>
        </w:tc>
        <w:tc>
          <w:tcPr>
            <w:tcW w:w="1639" w:type="dxa"/>
            <w:tcBorders>
              <w:top w:val="nil"/>
              <w:left w:val="nil"/>
              <w:bottom w:val="nil"/>
              <w:right w:val="nil"/>
            </w:tcBorders>
            <w:shd w:val="clear" w:color="auto" w:fill="auto"/>
            <w:vAlign w:val="center"/>
          </w:tcPr>
          <w:p w14:paraId="2518835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28,54</w:t>
            </w:r>
          </w:p>
        </w:tc>
        <w:tc>
          <w:tcPr>
            <w:tcW w:w="1639" w:type="dxa"/>
            <w:tcBorders>
              <w:top w:val="nil"/>
              <w:left w:val="nil"/>
              <w:bottom w:val="nil"/>
              <w:right w:val="nil"/>
            </w:tcBorders>
            <w:shd w:val="clear" w:color="auto" w:fill="auto"/>
            <w:vAlign w:val="center"/>
          </w:tcPr>
          <w:p w14:paraId="3872CC2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26,76</w:t>
            </w:r>
          </w:p>
        </w:tc>
        <w:tc>
          <w:tcPr>
            <w:tcW w:w="1639" w:type="dxa"/>
            <w:tcBorders>
              <w:top w:val="nil"/>
              <w:left w:val="nil"/>
              <w:bottom w:val="nil"/>
              <w:right w:val="nil"/>
            </w:tcBorders>
            <w:shd w:val="clear" w:color="auto" w:fill="auto"/>
            <w:vAlign w:val="center"/>
          </w:tcPr>
          <w:p w14:paraId="270F25E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12,64</w:t>
            </w:r>
          </w:p>
        </w:tc>
        <w:tc>
          <w:tcPr>
            <w:tcW w:w="1639" w:type="dxa"/>
            <w:tcBorders>
              <w:top w:val="nil"/>
              <w:left w:val="nil"/>
              <w:bottom w:val="nil"/>
              <w:right w:val="nil"/>
            </w:tcBorders>
            <w:shd w:val="clear" w:color="auto" w:fill="auto"/>
            <w:vAlign w:val="center"/>
          </w:tcPr>
          <w:p w14:paraId="0B2DBCB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6,99</w:t>
            </w:r>
          </w:p>
        </w:tc>
        <w:tc>
          <w:tcPr>
            <w:tcW w:w="1119" w:type="dxa"/>
            <w:tcBorders>
              <w:top w:val="nil"/>
              <w:left w:val="nil"/>
              <w:bottom w:val="nil"/>
              <w:right w:val="nil"/>
            </w:tcBorders>
            <w:shd w:val="clear" w:color="auto" w:fill="auto"/>
            <w:vAlign w:val="center"/>
          </w:tcPr>
          <w:p w14:paraId="74ACF83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4,76</w:t>
            </w:r>
          </w:p>
        </w:tc>
        <w:tc>
          <w:tcPr>
            <w:tcW w:w="1119" w:type="dxa"/>
            <w:tcBorders>
              <w:top w:val="nil"/>
              <w:left w:val="nil"/>
              <w:bottom w:val="nil"/>
              <w:right w:val="nil"/>
            </w:tcBorders>
            <w:shd w:val="clear" w:color="auto" w:fill="auto"/>
            <w:vAlign w:val="center"/>
          </w:tcPr>
          <w:p w14:paraId="2ABA4F7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2,60</w:t>
            </w:r>
          </w:p>
        </w:tc>
        <w:tc>
          <w:tcPr>
            <w:tcW w:w="1522" w:type="dxa"/>
            <w:tcBorders>
              <w:top w:val="nil"/>
              <w:left w:val="nil"/>
              <w:bottom w:val="nil"/>
              <w:right w:val="nil"/>
            </w:tcBorders>
            <w:shd w:val="clear" w:color="auto" w:fill="auto"/>
            <w:vAlign w:val="center"/>
          </w:tcPr>
          <w:p w14:paraId="4888203D"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17,69</w:t>
            </w:r>
          </w:p>
        </w:tc>
        <w:tc>
          <w:tcPr>
            <w:tcW w:w="1353" w:type="dxa"/>
            <w:tcBorders>
              <w:top w:val="nil"/>
              <w:left w:val="nil"/>
              <w:bottom w:val="nil"/>
              <w:right w:val="nil"/>
            </w:tcBorders>
          </w:tcPr>
          <w:p w14:paraId="294995FC" w14:textId="77777777" w:rsidR="00B53F17" w:rsidRDefault="00B53F17" w:rsidP="00C410AE">
            <w:pPr>
              <w:spacing w:after="0" w:line="240" w:lineRule="auto"/>
              <w:jc w:val="right"/>
              <w:rPr>
                <w:rFonts w:ascii="Arial" w:eastAsia="Arial" w:hAnsi="Arial" w:cs="Arial"/>
                <w:sz w:val="16"/>
                <w:szCs w:val="16"/>
              </w:rPr>
            </w:pPr>
          </w:p>
        </w:tc>
      </w:tr>
      <w:tr w:rsidR="00B53F17" w14:paraId="10766345"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64D95892"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Romania</w:t>
            </w:r>
          </w:p>
        </w:tc>
        <w:tc>
          <w:tcPr>
            <w:tcW w:w="1639" w:type="dxa"/>
            <w:tcBorders>
              <w:top w:val="nil"/>
              <w:left w:val="nil"/>
              <w:bottom w:val="nil"/>
              <w:right w:val="nil"/>
            </w:tcBorders>
            <w:shd w:val="clear" w:color="auto" w:fill="F6F6F6"/>
            <w:vAlign w:val="center"/>
          </w:tcPr>
          <w:p w14:paraId="0127CBE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27,82</w:t>
            </w:r>
          </w:p>
        </w:tc>
        <w:tc>
          <w:tcPr>
            <w:tcW w:w="1639" w:type="dxa"/>
            <w:tcBorders>
              <w:top w:val="nil"/>
              <w:left w:val="nil"/>
              <w:bottom w:val="nil"/>
              <w:right w:val="nil"/>
            </w:tcBorders>
            <w:shd w:val="clear" w:color="auto" w:fill="F6F6F6"/>
            <w:vAlign w:val="center"/>
          </w:tcPr>
          <w:p w14:paraId="6EC6483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8,73</w:t>
            </w:r>
          </w:p>
        </w:tc>
        <w:tc>
          <w:tcPr>
            <w:tcW w:w="1639" w:type="dxa"/>
            <w:tcBorders>
              <w:top w:val="nil"/>
              <w:left w:val="nil"/>
              <w:bottom w:val="nil"/>
              <w:right w:val="nil"/>
            </w:tcBorders>
            <w:shd w:val="clear" w:color="auto" w:fill="F6F6F6"/>
            <w:vAlign w:val="center"/>
          </w:tcPr>
          <w:p w14:paraId="47CD440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19,09</w:t>
            </w:r>
          </w:p>
        </w:tc>
        <w:tc>
          <w:tcPr>
            <w:tcW w:w="1639" w:type="dxa"/>
            <w:tcBorders>
              <w:top w:val="nil"/>
              <w:left w:val="nil"/>
              <w:bottom w:val="nil"/>
              <w:right w:val="nil"/>
            </w:tcBorders>
            <w:shd w:val="clear" w:color="auto" w:fill="F6F6F6"/>
            <w:vAlign w:val="center"/>
          </w:tcPr>
          <w:p w14:paraId="28B7315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16,53</w:t>
            </w:r>
          </w:p>
        </w:tc>
        <w:tc>
          <w:tcPr>
            <w:tcW w:w="1639" w:type="dxa"/>
            <w:tcBorders>
              <w:top w:val="nil"/>
              <w:left w:val="nil"/>
              <w:bottom w:val="nil"/>
              <w:right w:val="nil"/>
            </w:tcBorders>
            <w:shd w:val="clear" w:color="auto" w:fill="F6F6F6"/>
            <w:vAlign w:val="center"/>
          </w:tcPr>
          <w:p w14:paraId="16EC689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14,23</w:t>
            </w:r>
          </w:p>
        </w:tc>
        <w:tc>
          <w:tcPr>
            <w:tcW w:w="1119" w:type="dxa"/>
            <w:tcBorders>
              <w:top w:val="nil"/>
              <w:left w:val="nil"/>
              <w:bottom w:val="nil"/>
              <w:right w:val="nil"/>
            </w:tcBorders>
            <w:shd w:val="clear" w:color="auto" w:fill="F6F6F6"/>
            <w:vAlign w:val="center"/>
          </w:tcPr>
          <w:p w14:paraId="0675331D"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14,88</w:t>
            </w:r>
          </w:p>
        </w:tc>
        <w:tc>
          <w:tcPr>
            <w:tcW w:w="1119" w:type="dxa"/>
            <w:tcBorders>
              <w:top w:val="nil"/>
              <w:left w:val="nil"/>
              <w:bottom w:val="nil"/>
              <w:right w:val="nil"/>
            </w:tcBorders>
            <w:shd w:val="clear" w:color="auto" w:fill="F6F6F6"/>
            <w:vAlign w:val="center"/>
          </w:tcPr>
          <w:p w14:paraId="5936933C"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10,13</w:t>
            </w:r>
          </w:p>
        </w:tc>
        <w:tc>
          <w:tcPr>
            <w:tcW w:w="1522" w:type="dxa"/>
            <w:tcBorders>
              <w:top w:val="nil"/>
              <w:left w:val="nil"/>
              <w:bottom w:val="nil"/>
              <w:right w:val="nil"/>
            </w:tcBorders>
            <w:shd w:val="clear" w:color="auto" w:fill="F6F6F6"/>
            <w:vAlign w:val="center"/>
          </w:tcPr>
          <w:p w14:paraId="1DBB4B6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16,41</w:t>
            </w:r>
          </w:p>
        </w:tc>
        <w:tc>
          <w:tcPr>
            <w:tcW w:w="1353" w:type="dxa"/>
            <w:tcBorders>
              <w:top w:val="nil"/>
              <w:left w:val="nil"/>
              <w:bottom w:val="nil"/>
              <w:right w:val="nil"/>
            </w:tcBorders>
            <w:shd w:val="clear" w:color="auto" w:fill="F6F6F6"/>
          </w:tcPr>
          <w:p w14:paraId="35476EE7" w14:textId="77777777" w:rsidR="00B53F17" w:rsidRDefault="00B53F17" w:rsidP="00C410AE">
            <w:pPr>
              <w:spacing w:after="0" w:line="240" w:lineRule="auto"/>
              <w:jc w:val="right"/>
              <w:rPr>
                <w:rFonts w:ascii="Arial" w:eastAsia="Arial" w:hAnsi="Arial" w:cs="Arial"/>
                <w:sz w:val="16"/>
                <w:szCs w:val="16"/>
              </w:rPr>
            </w:pPr>
          </w:p>
        </w:tc>
      </w:tr>
      <w:tr w:rsidR="00B53F17" w14:paraId="12AF3E21"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28CB0F41"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Iceland</w:t>
            </w:r>
            <w:proofErr w:type="spellEnd"/>
          </w:p>
        </w:tc>
        <w:tc>
          <w:tcPr>
            <w:tcW w:w="1639" w:type="dxa"/>
            <w:tcBorders>
              <w:top w:val="nil"/>
              <w:left w:val="nil"/>
              <w:bottom w:val="nil"/>
              <w:right w:val="nil"/>
            </w:tcBorders>
            <w:shd w:val="clear" w:color="auto" w:fill="auto"/>
            <w:vAlign w:val="center"/>
          </w:tcPr>
          <w:p w14:paraId="11150B8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80,99</w:t>
            </w:r>
          </w:p>
        </w:tc>
        <w:tc>
          <w:tcPr>
            <w:tcW w:w="1639" w:type="dxa"/>
            <w:tcBorders>
              <w:top w:val="nil"/>
              <w:left w:val="nil"/>
              <w:bottom w:val="nil"/>
              <w:right w:val="nil"/>
            </w:tcBorders>
            <w:shd w:val="clear" w:color="auto" w:fill="auto"/>
            <w:vAlign w:val="center"/>
          </w:tcPr>
          <w:p w14:paraId="6F67140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44,77</w:t>
            </w:r>
          </w:p>
        </w:tc>
        <w:tc>
          <w:tcPr>
            <w:tcW w:w="1639" w:type="dxa"/>
            <w:tcBorders>
              <w:top w:val="nil"/>
              <w:left w:val="nil"/>
              <w:bottom w:val="nil"/>
              <w:right w:val="nil"/>
            </w:tcBorders>
            <w:shd w:val="clear" w:color="auto" w:fill="auto"/>
            <w:vAlign w:val="center"/>
          </w:tcPr>
          <w:p w14:paraId="6077306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36,23</w:t>
            </w:r>
          </w:p>
        </w:tc>
        <w:tc>
          <w:tcPr>
            <w:tcW w:w="1639" w:type="dxa"/>
            <w:tcBorders>
              <w:top w:val="nil"/>
              <w:left w:val="nil"/>
              <w:bottom w:val="nil"/>
              <w:right w:val="nil"/>
            </w:tcBorders>
            <w:shd w:val="clear" w:color="auto" w:fill="auto"/>
            <w:vAlign w:val="center"/>
          </w:tcPr>
          <w:p w14:paraId="578972C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12,10</w:t>
            </w:r>
          </w:p>
        </w:tc>
        <w:tc>
          <w:tcPr>
            <w:tcW w:w="1639" w:type="dxa"/>
            <w:tcBorders>
              <w:top w:val="nil"/>
              <w:left w:val="nil"/>
              <w:bottom w:val="nil"/>
              <w:right w:val="nil"/>
            </w:tcBorders>
            <w:shd w:val="clear" w:color="auto" w:fill="auto"/>
            <w:vAlign w:val="center"/>
          </w:tcPr>
          <w:p w14:paraId="4F052A7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4,93</w:t>
            </w:r>
          </w:p>
        </w:tc>
        <w:tc>
          <w:tcPr>
            <w:tcW w:w="1119" w:type="dxa"/>
            <w:tcBorders>
              <w:top w:val="nil"/>
              <w:left w:val="nil"/>
              <w:bottom w:val="nil"/>
              <w:right w:val="nil"/>
            </w:tcBorders>
            <w:shd w:val="clear" w:color="auto" w:fill="auto"/>
            <w:vAlign w:val="center"/>
          </w:tcPr>
          <w:p w14:paraId="1439E4F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0,74</w:t>
            </w:r>
          </w:p>
        </w:tc>
        <w:tc>
          <w:tcPr>
            <w:tcW w:w="1119" w:type="dxa"/>
            <w:tcBorders>
              <w:top w:val="nil"/>
              <w:left w:val="nil"/>
              <w:bottom w:val="nil"/>
              <w:right w:val="nil"/>
            </w:tcBorders>
            <w:shd w:val="clear" w:color="auto" w:fill="auto"/>
            <w:vAlign w:val="center"/>
          </w:tcPr>
          <w:p w14:paraId="0C121FF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0,68</w:t>
            </w:r>
          </w:p>
        </w:tc>
        <w:tc>
          <w:tcPr>
            <w:tcW w:w="1522" w:type="dxa"/>
            <w:tcBorders>
              <w:top w:val="nil"/>
              <w:left w:val="nil"/>
              <w:bottom w:val="nil"/>
              <w:right w:val="nil"/>
            </w:tcBorders>
            <w:shd w:val="clear" w:color="auto" w:fill="auto"/>
            <w:vAlign w:val="center"/>
          </w:tcPr>
          <w:p w14:paraId="2E60213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0,56</w:t>
            </w:r>
          </w:p>
        </w:tc>
        <w:tc>
          <w:tcPr>
            <w:tcW w:w="1353" w:type="dxa"/>
            <w:tcBorders>
              <w:top w:val="nil"/>
              <w:left w:val="nil"/>
              <w:bottom w:val="nil"/>
              <w:right w:val="nil"/>
            </w:tcBorders>
          </w:tcPr>
          <w:p w14:paraId="38E70B74" w14:textId="77777777" w:rsidR="00B53F17" w:rsidRDefault="00B53F17" w:rsidP="00C410AE">
            <w:pPr>
              <w:spacing w:after="0" w:line="240" w:lineRule="auto"/>
              <w:jc w:val="right"/>
              <w:rPr>
                <w:rFonts w:ascii="Arial" w:eastAsia="Arial" w:hAnsi="Arial" w:cs="Arial"/>
                <w:sz w:val="16"/>
                <w:szCs w:val="16"/>
              </w:rPr>
            </w:pPr>
          </w:p>
        </w:tc>
      </w:tr>
      <w:tr w:rsidR="00B53F17" w14:paraId="6FA86BB6"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67EF3B6C"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Norway</w:t>
            </w:r>
            <w:proofErr w:type="spellEnd"/>
          </w:p>
        </w:tc>
        <w:tc>
          <w:tcPr>
            <w:tcW w:w="1639" w:type="dxa"/>
            <w:tcBorders>
              <w:top w:val="nil"/>
              <w:left w:val="nil"/>
              <w:bottom w:val="nil"/>
              <w:right w:val="nil"/>
            </w:tcBorders>
            <w:shd w:val="clear" w:color="auto" w:fill="F6F6F6"/>
            <w:vAlign w:val="center"/>
          </w:tcPr>
          <w:p w14:paraId="5FC78A5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78,71</w:t>
            </w:r>
          </w:p>
        </w:tc>
        <w:tc>
          <w:tcPr>
            <w:tcW w:w="1639" w:type="dxa"/>
            <w:tcBorders>
              <w:top w:val="nil"/>
              <w:left w:val="nil"/>
              <w:bottom w:val="nil"/>
              <w:right w:val="nil"/>
            </w:tcBorders>
            <w:shd w:val="clear" w:color="auto" w:fill="F6F6F6"/>
            <w:vAlign w:val="center"/>
          </w:tcPr>
          <w:p w14:paraId="0513A30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42,59</w:t>
            </w:r>
          </w:p>
        </w:tc>
        <w:tc>
          <w:tcPr>
            <w:tcW w:w="1639" w:type="dxa"/>
            <w:tcBorders>
              <w:top w:val="nil"/>
              <w:left w:val="nil"/>
              <w:bottom w:val="nil"/>
              <w:right w:val="nil"/>
            </w:tcBorders>
            <w:shd w:val="clear" w:color="auto" w:fill="F6F6F6"/>
            <w:vAlign w:val="center"/>
          </w:tcPr>
          <w:p w14:paraId="5D61C81D"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36,12</w:t>
            </w:r>
          </w:p>
        </w:tc>
        <w:tc>
          <w:tcPr>
            <w:tcW w:w="1639" w:type="dxa"/>
            <w:tcBorders>
              <w:top w:val="nil"/>
              <w:left w:val="nil"/>
              <w:bottom w:val="nil"/>
              <w:right w:val="nil"/>
            </w:tcBorders>
            <w:shd w:val="clear" w:color="auto" w:fill="F6F6F6"/>
            <w:vAlign w:val="center"/>
          </w:tcPr>
          <w:p w14:paraId="0B46DD7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15,03</w:t>
            </w:r>
          </w:p>
        </w:tc>
        <w:tc>
          <w:tcPr>
            <w:tcW w:w="1639" w:type="dxa"/>
            <w:tcBorders>
              <w:top w:val="nil"/>
              <w:left w:val="nil"/>
              <w:bottom w:val="nil"/>
              <w:right w:val="nil"/>
            </w:tcBorders>
            <w:shd w:val="clear" w:color="auto" w:fill="F6F6F6"/>
            <w:vAlign w:val="center"/>
          </w:tcPr>
          <w:p w14:paraId="38AA413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4,33</w:t>
            </w:r>
          </w:p>
        </w:tc>
        <w:tc>
          <w:tcPr>
            <w:tcW w:w="1119" w:type="dxa"/>
            <w:tcBorders>
              <w:top w:val="nil"/>
              <w:left w:val="nil"/>
              <w:bottom w:val="nil"/>
              <w:right w:val="nil"/>
            </w:tcBorders>
            <w:shd w:val="clear" w:color="auto" w:fill="F6F6F6"/>
            <w:vAlign w:val="center"/>
          </w:tcPr>
          <w:p w14:paraId="7695D7C3"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0,86</w:t>
            </w:r>
          </w:p>
        </w:tc>
        <w:tc>
          <w:tcPr>
            <w:tcW w:w="1119" w:type="dxa"/>
            <w:tcBorders>
              <w:top w:val="nil"/>
              <w:left w:val="nil"/>
              <w:bottom w:val="nil"/>
              <w:right w:val="nil"/>
            </w:tcBorders>
            <w:shd w:val="clear" w:color="auto" w:fill="F6F6F6"/>
            <w:vAlign w:val="center"/>
          </w:tcPr>
          <w:p w14:paraId="6D8357C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0,49</w:t>
            </w:r>
          </w:p>
        </w:tc>
        <w:tc>
          <w:tcPr>
            <w:tcW w:w="1522" w:type="dxa"/>
            <w:tcBorders>
              <w:top w:val="nil"/>
              <w:left w:val="nil"/>
              <w:bottom w:val="nil"/>
              <w:right w:val="nil"/>
            </w:tcBorders>
            <w:shd w:val="clear" w:color="auto" w:fill="F6F6F6"/>
            <w:vAlign w:val="center"/>
          </w:tcPr>
          <w:p w14:paraId="62CBB54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0,58</w:t>
            </w:r>
          </w:p>
        </w:tc>
        <w:tc>
          <w:tcPr>
            <w:tcW w:w="1353" w:type="dxa"/>
            <w:tcBorders>
              <w:top w:val="nil"/>
              <w:left w:val="nil"/>
              <w:bottom w:val="nil"/>
              <w:right w:val="nil"/>
            </w:tcBorders>
            <w:shd w:val="clear" w:color="auto" w:fill="F6F6F6"/>
          </w:tcPr>
          <w:p w14:paraId="3BF636FD" w14:textId="77777777" w:rsidR="00B53F17" w:rsidRDefault="00B53F17" w:rsidP="00C410AE">
            <w:pPr>
              <w:spacing w:after="0" w:line="240" w:lineRule="auto"/>
              <w:jc w:val="right"/>
              <w:rPr>
                <w:rFonts w:ascii="Arial" w:eastAsia="Arial" w:hAnsi="Arial" w:cs="Arial"/>
                <w:sz w:val="16"/>
                <w:szCs w:val="16"/>
              </w:rPr>
            </w:pPr>
          </w:p>
        </w:tc>
      </w:tr>
      <w:tr w:rsidR="00B53F17" w14:paraId="766E7FC5"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2B392339"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Switzerland</w:t>
            </w:r>
          </w:p>
        </w:tc>
        <w:tc>
          <w:tcPr>
            <w:tcW w:w="1639" w:type="dxa"/>
            <w:tcBorders>
              <w:top w:val="nil"/>
              <w:left w:val="nil"/>
              <w:bottom w:val="nil"/>
              <w:right w:val="nil"/>
            </w:tcBorders>
            <w:shd w:val="clear" w:color="auto" w:fill="auto"/>
            <w:vAlign w:val="center"/>
          </w:tcPr>
          <w:p w14:paraId="4A091028"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77,79</w:t>
            </w:r>
          </w:p>
        </w:tc>
        <w:tc>
          <w:tcPr>
            <w:tcW w:w="1639" w:type="dxa"/>
            <w:tcBorders>
              <w:top w:val="nil"/>
              <w:left w:val="nil"/>
              <w:bottom w:val="nil"/>
              <w:right w:val="nil"/>
            </w:tcBorders>
            <w:shd w:val="clear" w:color="auto" w:fill="auto"/>
            <w:vAlign w:val="center"/>
          </w:tcPr>
          <w:p w14:paraId="58BDAF3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40,26</w:t>
            </w:r>
          </w:p>
        </w:tc>
        <w:tc>
          <w:tcPr>
            <w:tcW w:w="1639" w:type="dxa"/>
            <w:tcBorders>
              <w:top w:val="nil"/>
              <w:left w:val="nil"/>
              <w:bottom w:val="nil"/>
              <w:right w:val="nil"/>
            </w:tcBorders>
            <w:shd w:val="clear" w:color="auto" w:fill="auto"/>
            <w:vAlign w:val="center"/>
          </w:tcPr>
          <w:p w14:paraId="7FF6AA6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37,53</w:t>
            </w:r>
          </w:p>
        </w:tc>
        <w:tc>
          <w:tcPr>
            <w:tcW w:w="1639" w:type="dxa"/>
            <w:tcBorders>
              <w:top w:val="nil"/>
              <w:left w:val="nil"/>
              <w:bottom w:val="nil"/>
              <w:right w:val="nil"/>
            </w:tcBorders>
            <w:shd w:val="clear" w:color="auto" w:fill="auto"/>
            <w:vAlign w:val="center"/>
          </w:tcPr>
          <w:p w14:paraId="34F4868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12,22</w:t>
            </w:r>
          </w:p>
        </w:tc>
        <w:tc>
          <w:tcPr>
            <w:tcW w:w="1639" w:type="dxa"/>
            <w:tcBorders>
              <w:top w:val="nil"/>
              <w:left w:val="nil"/>
              <w:bottom w:val="nil"/>
              <w:right w:val="nil"/>
            </w:tcBorders>
            <w:shd w:val="clear" w:color="auto" w:fill="auto"/>
            <w:vAlign w:val="center"/>
          </w:tcPr>
          <w:p w14:paraId="23D93FE9"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4,60</w:t>
            </w:r>
          </w:p>
        </w:tc>
        <w:tc>
          <w:tcPr>
            <w:tcW w:w="1119" w:type="dxa"/>
            <w:tcBorders>
              <w:top w:val="nil"/>
              <w:left w:val="nil"/>
              <w:bottom w:val="nil"/>
              <w:right w:val="nil"/>
            </w:tcBorders>
            <w:shd w:val="clear" w:color="auto" w:fill="auto"/>
            <w:vAlign w:val="center"/>
          </w:tcPr>
          <w:p w14:paraId="60758BD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2,17</w:t>
            </w:r>
          </w:p>
        </w:tc>
        <w:tc>
          <w:tcPr>
            <w:tcW w:w="1119" w:type="dxa"/>
            <w:tcBorders>
              <w:top w:val="nil"/>
              <w:left w:val="nil"/>
              <w:bottom w:val="nil"/>
              <w:right w:val="nil"/>
            </w:tcBorders>
            <w:shd w:val="clear" w:color="auto" w:fill="auto"/>
            <w:vAlign w:val="center"/>
          </w:tcPr>
          <w:p w14:paraId="1882617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1,36</w:t>
            </w:r>
          </w:p>
        </w:tc>
        <w:tc>
          <w:tcPr>
            <w:tcW w:w="1522" w:type="dxa"/>
            <w:tcBorders>
              <w:top w:val="nil"/>
              <w:left w:val="nil"/>
              <w:bottom w:val="nil"/>
              <w:right w:val="nil"/>
            </w:tcBorders>
            <w:shd w:val="clear" w:color="auto" w:fill="auto"/>
            <w:vAlign w:val="center"/>
          </w:tcPr>
          <w:p w14:paraId="5CE0F79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1,86</w:t>
            </w:r>
          </w:p>
        </w:tc>
        <w:tc>
          <w:tcPr>
            <w:tcW w:w="1353" w:type="dxa"/>
            <w:tcBorders>
              <w:top w:val="nil"/>
              <w:left w:val="nil"/>
              <w:bottom w:val="nil"/>
              <w:right w:val="nil"/>
            </w:tcBorders>
          </w:tcPr>
          <w:p w14:paraId="3D86C634" w14:textId="77777777" w:rsidR="00B53F17" w:rsidRDefault="00B53F17" w:rsidP="00C410AE">
            <w:pPr>
              <w:spacing w:after="0" w:line="240" w:lineRule="auto"/>
              <w:jc w:val="right"/>
              <w:rPr>
                <w:rFonts w:ascii="Arial" w:eastAsia="Arial" w:hAnsi="Arial" w:cs="Arial"/>
                <w:sz w:val="16"/>
                <w:szCs w:val="16"/>
              </w:rPr>
            </w:pPr>
          </w:p>
        </w:tc>
      </w:tr>
      <w:tr w:rsidR="00B53F17" w14:paraId="11926BA6"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0828A254"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Albania</w:t>
            </w:r>
          </w:p>
        </w:tc>
        <w:tc>
          <w:tcPr>
            <w:tcW w:w="1639" w:type="dxa"/>
            <w:tcBorders>
              <w:top w:val="nil"/>
              <w:left w:val="nil"/>
              <w:bottom w:val="nil"/>
              <w:right w:val="nil"/>
            </w:tcBorders>
            <w:shd w:val="clear" w:color="auto" w:fill="auto"/>
            <w:vAlign w:val="center"/>
          </w:tcPr>
          <w:p w14:paraId="19E82A7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23,80</w:t>
            </w:r>
          </w:p>
        </w:tc>
        <w:tc>
          <w:tcPr>
            <w:tcW w:w="1639" w:type="dxa"/>
            <w:tcBorders>
              <w:top w:val="nil"/>
              <w:left w:val="nil"/>
              <w:bottom w:val="nil"/>
              <w:right w:val="nil"/>
            </w:tcBorders>
            <w:shd w:val="clear" w:color="auto" w:fill="auto"/>
            <w:vAlign w:val="center"/>
          </w:tcPr>
          <w:p w14:paraId="7AB0CDD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4,01</w:t>
            </w:r>
          </w:p>
        </w:tc>
        <w:tc>
          <w:tcPr>
            <w:tcW w:w="1639" w:type="dxa"/>
            <w:tcBorders>
              <w:top w:val="nil"/>
              <w:left w:val="nil"/>
              <w:bottom w:val="nil"/>
              <w:right w:val="nil"/>
            </w:tcBorders>
            <w:shd w:val="clear" w:color="auto" w:fill="auto"/>
            <w:vAlign w:val="center"/>
          </w:tcPr>
          <w:p w14:paraId="6BD4E7E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19,79</w:t>
            </w:r>
          </w:p>
        </w:tc>
        <w:tc>
          <w:tcPr>
            <w:tcW w:w="1639" w:type="dxa"/>
            <w:tcBorders>
              <w:top w:val="nil"/>
              <w:left w:val="nil"/>
              <w:bottom w:val="nil"/>
              <w:right w:val="nil"/>
            </w:tcBorders>
            <w:shd w:val="clear" w:color="auto" w:fill="auto"/>
            <w:vAlign w:val="center"/>
          </w:tcPr>
          <w:p w14:paraId="61D15112"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16,80</w:t>
            </w:r>
          </w:p>
        </w:tc>
        <w:tc>
          <w:tcPr>
            <w:tcW w:w="1639" w:type="dxa"/>
            <w:tcBorders>
              <w:top w:val="nil"/>
              <w:left w:val="nil"/>
              <w:bottom w:val="nil"/>
              <w:right w:val="nil"/>
            </w:tcBorders>
            <w:shd w:val="clear" w:color="auto" w:fill="auto"/>
            <w:vAlign w:val="center"/>
          </w:tcPr>
          <w:p w14:paraId="36201CB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17,39</w:t>
            </w:r>
          </w:p>
        </w:tc>
        <w:tc>
          <w:tcPr>
            <w:tcW w:w="1119" w:type="dxa"/>
            <w:tcBorders>
              <w:top w:val="nil"/>
              <w:left w:val="nil"/>
              <w:bottom w:val="nil"/>
              <w:right w:val="nil"/>
            </w:tcBorders>
            <w:shd w:val="clear" w:color="auto" w:fill="auto"/>
            <w:vAlign w:val="center"/>
          </w:tcPr>
          <w:p w14:paraId="08FB92D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14,42</w:t>
            </w:r>
          </w:p>
        </w:tc>
        <w:tc>
          <w:tcPr>
            <w:tcW w:w="1119" w:type="dxa"/>
            <w:tcBorders>
              <w:top w:val="nil"/>
              <w:left w:val="nil"/>
              <w:bottom w:val="nil"/>
              <w:right w:val="nil"/>
            </w:tcBorders>
            <w:shd w:val="clear" w:color="auto" w:fill="auto"/>
            <w:vAlign w:val="center"/>
          </w:tcPr>
          <w:p w14:paraId="363E336E"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6,96</w:t>
            </w:r>
          </w:p>
        </w:tc>
        <w:tc>
          <w:tcPr>
            <w:tcW w:w="1522" w:type="dxa"/>
            <w:tcBorders>
              <w:top w:val="nil"/>
              <w:left w:val="nil"/>
              <w:bottom w:val="nil"/>
              <w:right w:val="nil"/>
            </w:tcBorders>
            <w:shd w:val="clear" w:color="auto" w:fill="auto"/>
            <w:vAlign w:val="center"/>
          </w:tcPr>
          <w:p w14:paraId="0B47C234"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20,63</w:t>
            </w:r>
          </w:p>
        </w:tc>
        <w:tc>
          <w:tcPr>
            <w:tcW w:w="1353" w:type="dxa"/>
            <w:tcBorders>
              <w:top w:val="nil"/>
              <w:left w:val="nil"/>
              <w:bottom w:val="nil"/>
              <w:right w:val="nil"/>
            </w:tcBorders>
          </w:tcPr>
          <w:p w14:paraId="5AF2040E" w14:textId="77777777" w:rsidR="00B53F17" w:rsidRDefault="00B53F17" w:rsidP="00C410AE">
            <w:pPr>
              <w:spacing w:after="0" w:line="240" w:lineRule="auto"/>
              <w:jc w:val="right"/>
              <w:rPr>
                <w:rFonts w:ascii="Arial" w:eastAsia="Arial" w:hAnsi="Arial" w:cs="Arial"/>
                <w:sz w:val="16"/>
                <w:szCs w:val="16"/>
              </w:rPr>
            </w:pPr>
          </w:p>
        </w:tc>
      </w:tr>
      <w:tr w:rsidR="00B53F17" w14:paraId="1D7B4D8A"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39387B9F" w14:textId="77777777" w:rsidR="00B53F17" w:rsidRDefault="00B53F17" w:rsidP="00C410AE">
            <w:pPr>
              <w:spacing w:after="0" w:line="240" w:lineRule="auto"/>
              <w:rPr>
                <w:rFonts w:ascii="Arial" w:eastAsia="Arial" w:hAnsi="Arial" w:cs="Arial"/>
                <w:b/>
                <w:sz w:val="16"/>
                <w:szCs w:val="16"/>
              </w:rPr>
            </w:pPr>
            <w:r>
              <w:rPr>
                <w:rFonts w:ascii="Arial" w:eastAsia="Arial" w:hAnsi="Arial" w:cs="Arial"/>
                <w:b/>
                <w:sz w:val="16"/>
                <w:szCs w:val="16"/>
              </w:rPr>
              <w:t>Serbia</w:t>
            </w:r>
          </w:p>
        </w:tc>
        <w:tc>
          <w:tcPr>
            <w:tcW w:w="1639" w:type="dxa"/>
            <w:tcBorders>
              <w:top w:val="nil"/>
              <w:left w:val="nil"/>
              <w:bottom w:val="nil"/>
              <w:right w:val="nil"/>
            </w:tcBorders>
            <w:shd w:val="clear" w:color="auto" w:fill="F6F6F6"/>
            <w:vAlign w:val="center"/>
          </w:tcPr>
          <w:p w14:paraId="46EB651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41,30</w:t>
            </w:r>
          </w:p>
        </w:tc>
        <w:tc>
          <w:tcPr>
            <w:tcW w:w="1639" w:type="dxa"/>
            <w:tcBorders>
              <w:top w:val="nil"/>
              <w:left w:val="nil"/>
              <w:bottom w:val="nil"/>
              <w:right w:val="nil"/>
            </w:tcBorders>
            <w:shd w:val="clear" w:color="auto" w:fill="F6F6F6"/>
            <w:vAlign w:val="center"/>
          </w:tcPr>
          <w:p w14:paraId="4F912301"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12,32</w:t>
            </w:r>
          </w:p>
        </w:tc>
        <w:tc>
          <w:tcPr>
            <w:tcW w:w="1639" w:type="dxa"/>
            <w:tcBorders>
              <w:top w:val="nil"/>
              <w:left w:val="nil"/>
              <w:bottom w:val="nil"/>
              <w:right w:val="nil"/>
            </w:tcBorders>
            <w:shd w:val="clear" w:color="auto" w:fill="F6F6F6"/>
            <w:vAlign w:val="center"/>
          </w:tcPr>
          <w:p w14:paraId="0DF8B17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28,97</w:t>
            </w:r>
          </w:p>
        </w:tc>
        <w:tc>
          <w:tcPr>
            <w:tcW w:w="1639" w:type="dxa"/>
            <w:tcBorders>
              <w:top w:val="nil"/>
              <w:left w:val="nil"/>
              <w:bottom w:val="nil"/>
              <w:right w:val="nil"/>
            </w:tcBorders>
            <w:shd w:val="clear" w:color="auto" w:fill="F6F6F6"/>
            <w:vAlign w:val="center"/>
          </w:tcPr>
          <w:p w14:paraId="18BBC18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18,67</w:t>
            </w:r>
          </w:p>
        </w:tc>
        <w:tc>
          <w:tcPr>
            <w:tcW w:w="1639" w:type="dxa"/>
            <w:tcBorders>
              <w:top w:val="nil"/>
              <w:left w:val="nil"/>
              <w:bottom w:val="nil"/>
              <w:right w:val="nil"/>
            </w:tcBorders>
            <w:shd w:val="clear" w:color="auto" w:fill="F6F6F6"/>
            <w:vAlign w:val="center"/>
          </w:tcPr>
          <w:p w14:paraId="75FBEF1E"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10,48</w:t>
            </w:r>
          </w:p>
        </w:tc>
        <w:tc>
          <w:tcPr>
            <w:tcW w:w="1119" w:type="dxa"/>
            <w:tcBorders>
              <w:top w:val="nil"/>
              <w:left w:val="nil"/>
              <w:bottom w:val="nil"/>
              <w:right w:val="nil"/>
            </w:tcBorders>
            <w:shd w:val="clear" w:color="auto" w:fill="F6F6F6"/>
            <w:vAlign w:val="center"/>
          </w:tcPr>
          <w:p w14:paraId="5D115000"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6,65</w:t>
            </w:r>
          </w:p>
        </w:tc>
        <w:tc>
          <w:tcPr>
            <w:tcW w:w="1119" w:type="dxa"/>
            <w:tcBorders>
              <w:top w:val="nil"/>
              <w:left w:val="nil"/>
              <w:bottom w:val="nil"/>
              <w:right w:val="nil"/>
            </w:tcBorders>
            <w:shd w:val="clear" w:color="auto" w:fill="F6F6F6"/>
            <w:vAlign w:val="center"/>
          </w:tcPr>
          <w:p w14:paraId="7C3704CF"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4,08</w:t>
            </w:r>
          </w:p>
        </w:tc>
        <w:tc>
          <w:tcPr>
            <w:tcW w:w="1522" w:type="dxa"/>
            <w:tcBorders>
              <w:top w:val="nil"/>
              <w:left w:val="nil"/>
              <w:bottom w:val="nil"/>
              <w:right w:val="nil"/>
            </w:tcBorders>
            <w:shd w:val="clear" w:color="auto" w:fill="F6F6F6"/>
            <w:vAlign w:val="center"/>
          </w:tcPr>
          <w:p w14:paraId="65C08038"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18,83</w:t>
            </w:r>
          </w:p>
        </w:tc>
        <w:tc>
          <w:tcPr>
            <w:tcW w:w="1353" w:type="dxa"/>
            <w:tcBorders>
              <w:top w:val="nil"/>
              <w:left w:val="nil"/>
              <w:bottom w:val="nil"/>
              <w:right w:val="nil"/>
            </w:tcBorders>
            <w:shd w:val="clear" w:color="auto" w:fill="F6F6F6"/>
          </w:tcPr>
          <w:p w14:paraId="2503CA79" w14:textId="77777777" w:rsidR="00B53F17" w:rsidRDefault="00B53F17" w:rsidP="00C410AE">
            <w:pPr>
              <w:spacing w:after="0" w:line="240" w:lineRule="auto"/>
              <w:jc w:val="right"/>
              <w:rPr>
                <w:rFonts w:ascii="Arial" w:eastAsia="Arial" w:hAnsi="Arial" w:cs="Arial"/>
                <w:sz w:val="16"/>
                <w:szCs w:val="16"/>
              </w:rPr>
            </w:pPr>
          </w:p>
        </w:tc>
      </w:tr>
      <w:tr w:rsidR="00B53F17" w14:paraId="4B77B243" w14:textId="77777777" w:rsidTr="00C410AE">
        <w:trPr>
          <w:trHeight w:val="135"/>
        </w:trPr>
        <w:tc>
          <w:tcPr>
            <w:tcW w:w="1990" w:type="dxa"/>
            <w:tcBorders>
              <w:top w:val="nil"/>
              <w:left w:val="single" w:sz="4" w:space="0" w:color="B0B0B0"/>
              <w:bottom w:val="single" w:sz="4" w:space="0" w:color="B0B0B0"/>
              <w:right w:val="single" w:sz="4" w:space="0" w:color="B0B0B0"/>
            </w:tcBorders>
            <w:shd w:val="clear" w:color="auto" w:fill="E2EFD9" w:themeFill="accent6" w:themeFillTint="33"/>
            <w:vAlign w:val="center"/>
          </w:tcPr>
          <w:p w14:paraId="1E5A68D9" w14:textId="77777777" w:rsidR="00B53F17" w:rsidRDefault="00B53F17" w:rsidP="00C410AE">
            <w:pPr>
              <w:spacing w:after="0" w:line="240" w:lineRule="auto"/>
              <w:rPr>
                <w:rFonts w:ascii="Arial" w:eastAsia="Arial" w:hAnsi="Arial" w:cs="Arial"/>
                <w:b/>
                <w:sz w:val="16"/>
                <w:szCs w:val="16"/>
              </w:rPr>
            </w:pPr>
            <w:proofErr w:type="spellStart"/>
            <w:r>
              <w:rPr>
                <w:rFonts w:ascii="Arial" w:eastAsia="Arial" w:hAnsi="Arial" w:cs="Arial"/>
                <w:b/>
                <w:sz w:val="16"/>
                <w:szCs w:val="16"/>
              </w:rPr>
              <w:t>Türkiye</w:t>
            </w:r>
            <w:proofErr w:type="spellEnd"/>
          </w:p>
        </w:tc>
        <w:tc>
          <w:tcPr>
            <w:tcW w:w="1639" w:type="dxa"/>
            <w:tcBorders>
              <w:top w:val="nil"/>
              <w:left w:val="nil"/>
              <w:bottom w:val="nil"/>
              <w:right w:val="nil"/>
            </w:tcBorders>
            <w:shd w:val="clear" w:color="auto" w:fill="auto"/>
            <w:vAlign w:val="center"/>
          </w:tcPr>
          <w:p w14:paraId="0D750BC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30,12</w:t>
            </w:r>
          </w:p>
        </w:tc>
        <w:tc>
          <w:tcPr>
            <w:tcW w:w="1639" w:type="dxa"/>
            <w:tcBorders>
              <w:top w:val="nil"/>
              <w:left w:val="nil"/>
              <w:bottom w:val="nil"/>
              <w:right w:val="nil"/>
            </w:tcBorders>
            <w:shd w:val="clear" w:color="auto" w:fill="auto"/>
            <w:vAlign w:val="center"/>
          </w:tcPr>
          <w:p w14:paraId="5E517495"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9,87</w:t>
            </w:r>
          </w:p>
        </w:tc>
        <w:tc>
          <w:tcPr>
            <w:tcW w:w="1639" w:type="dxa"/>
            <w:tcBorders>
              <w:top w:val="nil"/>
              <w:left w:val="nil"/>
              <w:bottom w:val="nil"/>
              <w:right w:val="nil"/>
            </w:tcBorders>
            <w:shd w:val="clear" w:color="auto" w:fill="auto"/>
            <w:vAlign w:val="center"/>
          </w:tcPr>
          <w:p w14:paraId="75F2672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20,25</w:t>
            </w:r>
          </w:p>
        </w:tc>
        <w:tc>
          <w:tcPr>
            <w:tcW w:w="1639" w:type="dxa"/>
            <w:tcBorders>
              <w:top w:val="nil"/>
              <w:left w:val="nil"/>
              <w:bottom w:val="nil"/>
              <w:right w:val="nil"/>
            </w:tcBorders>
            <w:shd w:val="clear" w:color="auto" w:fill="auto"/>
            <w:vAlign w:val="center"/>
          </w:tcPr>
          <w:p w14:paraId="6F6CE42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19,64</w:t>
            </w:r>
          </w:p>
        </w:tc>
        <w:tc>
          <w:tcPr>
            <w:tcW w:w="1639" w:type="dxa"/>
            <w:tcBorders>
              <w:top w:val="nil"/>
              <w:left w:val="nil"/>
              <w:bottom w:val="nil"/>
              <w:right w:val="nil"/>
            </w:tcBorders>
            <w:shd w:val="clear" w:color="auto" w:fill="auto"/>
            <w:vAlign w:val="center"/>
          </w:tcPr>
          <w:p w14:paraId="3F7A0FBA"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14,34</w:t>
            </w:r>
          </w:p>
        </w:tc>
        <w:tc>
          <w:tcPr>
            <w:tcW w:w="1119" w:type="dxa"/>
            <w:tcBorders>
              <w:top w:val="nil"/>
              <w:left w:val="nil"/>
              <w:bottom w:val="nil"/>
              <w:right w:val="nil"/>
            </w:tcBorders>
            <w:shd w:val="clear" w:color="auto" w:fill="auto"/>
            <w:vAlign w:val="center"/>
          </w:tcPr>
          <w:p w14:paraId="48BA1EC6"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10,00</w:t>
            </w:r>
          </w:p>
        </w:tc>
        <w:tc>
          <w:tcPr>
            <w:tcW w:w="1119" w:type="dxa"/>
            <w:tcBorders>
              <w:top w:val="nil"/>
              <w:left w:val="nil"/>
              <w:bottom w:val="nil"/>
              <w:right w:val="nil"/>
            </w:tcBorders>
            <w:shd w:val="clear" w:color="auto" w:fill="auto"/>
            <w:vAlign w:val="center"/>
          </w:tcPr>
          <w:p w14:paraId="273B615B"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7,32</w:t>
            </w:r>
          </w:p>
        </w:tc>
        <w:tc>
          <w:tcPr>
            <w:tcW w:w="1522" w:type="dxa"/>
            <w:tcBorders>
              <w:top w:val="nil"/>
              <w:left w:val="nil"/>
              <w:bottom w:val="nil"/>
              <w:right w:val="nil"/>
            </w:tcBorders>
            <w:shd w:val="clear" w:color="auto" w:fill="auto"/>
            <w:vAlign w:val="center"/>
          </w:tcPr>
          <w:p w14:paraId="2C12A837" w14:textId="77777777" w:rsidR="00B53F17" w:rsidRDefault="00B53F17" w:rsidP="00C410AE">
            <w:pPr>
              <w:spacing w:after="0" w:line="240" w:lineRule="auto"/>
              <w:jc w:val="right"/>
              <w:rPr>
                <w:rFonts w:ascii="Arial" w:eastAsia="Arial" w:hAnsi="Arial" w:cs="Arial"/>
                <w:sz w:val="16"/>
                <w:szCs w:val="16"/>
              </w:rPr>
            </w:pPr>
            <w:r>
              <w:rPr>
                <w:rFonts w:ascii="Arial" w:eastAsia="Arial" w:hAnsi="Arial" w:cs="Arial"/>
                <w:sz w:val="16"/>
                <w:szCs w:val="16"/>
              </w:rPr>
              <w:t>18,59</w:t>
            </w:r>
          </w:p>
        </w:tc>
        <w:tc>
          <w:tcPr>
            <w:tcW w:w="1353" w:type="dxa"/>
            <w:tcBorders>
              <w:top w:val="nil"/>
              <w:left w:val="nil"/>
              <w:bottom w:val="nil"/>
              <w:right w:val="nil"/>
            </w:tcBorders>
          </w:tcPr>
          <w:p w14:paraId="62CC1CBF" w14:textId="77777777" w:rsidR="00B53F17" w:rsidRDefault="00B53F17" w:rsidP="00C410AE">
            <w:pPr>
              <w:spacing w:after="0" w:line="240" w:lineRule="auto"/>
              <w:jc w:val="right"/>
              <w:rPr>
                <w:rFonts w:ascii="Arial" w:eastAsia="Arial" w:hAnsi="Arial" w:cs="Arial"/>
                <w:sz w:val="16"/>
                <w:szCs w:val="16"/>
              </w:rPr>
            </w:pPr>
          </w:p>
        </w:tc>
      </w:tr>
      <w:tr w:rsidR="00B53F17" w14:paraId="22086029" w14:textId="77777777" w:rsidTr="00C410AE">
        <w:trPr>
          <w:trHeight w:val="135"/>
        </w:trPr>
        <w:tc>
          <w:tcPr>
            <w:tcW w:w="1990" w:type="dxa"/>
            <w:tcBorders>
              <w:top w:val="nil"/>
              <w:left w:val="nil"/>
              <w:bottom w:val="nil"/>
              <w:right w:val="nil"/>
            </w:tcBorders>
            <w:shd w:val="clear" w:color="auto" w:fill="auto"/>
            <w:vAlign w:val="bottom"/>
          </w:tcPr>
          <w:p w14:paraId="49FE9D3D" w14:textId="77777777" w:rsidR="00B53F17" w:rsidRDefault="00B53F17" w:rsidP="00C410AE">
            <w:pPr>
              <w:spacing w:after="0" w:line="240" w:lineRule="auto"/>
              <w:rPr>
                <w:rFonts w:ascii="Arial" w:eastAsia="Arial" w:hAnsi="Arial" w:cs="Arial"/>
                <w:b/>
                <w:sz w:val="16"/>
                <w:szCs w:val="16"/>
              </w:rPr>
            </w:pPr>
          </w:p>
        </w:tc>
        <w:tc>
          <w:tcPr>
            <w:tcW w:w="1639" w:type="dxa"/>
            <w:tcBorders>
              <w:top w:val="nil"/>
              <w:left w:val="nil"/>
              <w:bottom w:val="nil"/>
              <w:right w:val="nil"/>
            </w:tcBorders>
            <w:shd w:val="clear" w:color="auto" w:fill="auto"/>
            <w:vAlign w:val="bottom"/>
          </w:tcPr>
          <w:p w14:paraId="47E31263" w14:textId="77777777" w:rsidR="00B53F17" w:rsidRDefault="00B53F17" w:rsidP="00C410AE">
            <w:pPr>
              <w:spacing w:after="0" w:line="240" w:lineRule="auto"/>
              <w:rPr>
                <w:rFonts w:ascii="Times New Roman" w:eastAsia="Times New Roman" w:hAnsi="Times New Roman" w:cs="Times New Roman"/>
                <w:sz w:val="16"/>
                <w:szCs w:val="16"/>
              </w:rPr>
            </w:pPr>
          </w:p>
        </w:tc>
        <w:tc>
          <w:tcPr>
            <w:tcW w:w="1639" w:type="dxa"/>
            <w:tcBorders>
              <w:top w:val="nil"/>
              <w:left w:val="nil"/>
              <w:bottom w:val="nil"/>
              <w:right w:val="nil"/>
            </w:tcBorders>
            <w:shd w:val="clear" w:color="auto" w:fill="auto"/>
            <w:vAlign w:val="bottom"/>
          </w:tcPr>
          <w:p w14:paraId="6D454903" w14:textId="77777777" w:rsidR="00B53F17" w:rsidRDefault="00B53F17" w:rsidP="00C410AE">
            <w:pPr>
              <w:spacing w:after="0" w:line="240" w:lineRule="auto"/>
              <w:rPr>
                <w:rFonts w:ascii="Times New Roman" w:eastAsia="Times New Roman" w:hAnsi="Times New Roman" w:cs="Times New Roman"/>
                <w:sz w:val="16"/>
                <w:szCs w:val="16"/>
              </w:rPr>
            </w:pPr>
          </w:p>
          <w:p w14:paraId="160EEB42" w14:textId="77777777" w:rsidR="00B53F17" w:rsidRDefault="00B53F17" w:rsidP="00C410AE">
            <w:pPr>
              <w:spacing w:after="0" w:line="240" w:lineRule="auto"/>
              <w:rPr>
                <w:rFonts w:ascii="Times New Roman" w:eastAsia="Times New Roman" w:hAnsi="Times New Roman" w:cs="Times New Roman"/>
                <w:sz w:val="16"/>
                <w:szCs w:val="16"/>
              </w:rPr>
            </w:pPr>
          </w:p>
          <w:p w14:paraId="5563FD7F" w14:textId="77777777" w:rsidR="00B53F17" w:rsidRDefault="00B53F17" w:rsidP="00C410AE">
            <w:pPr>
              <w:spacing w:after="0" w:line="240" w:lineRule="auto"/>
              <w:rPr>
                <w:rFonts w:ascii="Times New Roman" w:eastAsia="Times New Roman" w:hAnsi="Times New Roman" w:cs="Times New Roman"/>
                <w:sz w:val="16"/>
                <w:szCs w:val="16"/>
              </w:rPr>
            </w:pPr>
          </w:p>
          <w:p w14:paraId="7800C5A7" w14:textId="77777777" w:rsidR="00B53F17" w:rsidRDefault="00B53F17" w:rsidP="00C410AE">
            <w:pPr>
              <w:spacing w:after="0" w:line="240" w:lineRule="auto"/>
              <w:rPr>
                <w:rFonts w:ascii="Times New Roman" w:eastAsia="Times New Roman" w:hAnsi="Times New Roman" w:cs="Times New Roman"/>
                <w:sz w:val="16"/>
                <w:szCs w:val="16"/>
              </w:rPr>
            </w:pPr>
          </w:p>
        </w:tc>
        <w:tc>
          <w:tcPr>
            <w:tcW w:w="1639" w:type="dxa"/>
            <w:tcBorders>
              <w:top w:val="nil"/>
              <w:left w:val="nil"/>
              <w:bottom w:val="nil"/>
              <w:right w:val="nil"/>
            </w:tcBorders>
            <w:shd w:val="clear" w:color="auto" w:fill="auto"/>
            <w:vAlign w:val="bottom"/>
          </w:tcPr>
          <w:p w14:paraId="50AB93AC" w14:textId="77777777" w:rsidR="00B53F17" w:rsidRDefault="00B53F17" w:rsidP="00C410AE">
            <w:pPr>
              <w:spacing w:after="0" w:line="240" w:lineRule="auto"/>
              <w:rPr>
                <w:rFonts w:ascii="Times New Roman" w:eastAsia="Times New Roman" w:hAnsi="Times New Roman" w:cs="Times New Roman"/>
                <w:sz w:val="16"/>
                <w:szCs w:val="16"/>
              </w:rPr>
            </w:pPr>
          </w:p>
        </w:tc>
        <w:tc>
          <w:tcPr>
            <w:tcW w:w="1639" w:type="dxa"/>
            <w:tcBorders>
              <w:top w:val="nil"/>
              <w:left w:val="nil"/>
              <w:bottom w:val="nil"/>
              <w:right w:val="nil"/>
            </w:tcBorders>
            <w:shd w:val="clear" w:color="auto" w:fill="auto"/>
            <w:vAlign w:val="bottom"/>
          </w:tcPr>
          <w:p w14:paraId="614D1F00" w14:textId="77777777" w:rsidR="00B53F17" w:rsidRDefault="00B53F17" w:rsidP="00C410AE">
            <w:pPr>
              <w:spacing w:after="0" w:line="240" w:lineRule="auto"/>
              <w:rPr>
                <w:rFonts w:ascii="Times New Roman" w:eastAsia="Times New Roman" w:hAnsi="Times New Roman" w:cs="Times New Roman"/>
                <w:sz w:val="16"/>
                <w:szCs w:val="16"/>
              </w:rPr>
            </w:pPr>
          </w:p>
        </w:tc>
        <w:tc>
          <w:tcPr>
            <w:tcW w:w="1639" w:type="dxa"/>
            <w:tcBorders>
              <w:top w:val="nil"/>
              <w:left w:val="nil"/>
              <w:bottom w:val="nil"/>
              <w:right w:val="nil"/>
            </w:tcBorders>
            <w:shd w:val="clear" w:color="auto" w:fill="auto"/>
            <w:vAlign w:val="bottom"/>
          </w:tcPr>
          <w:p w14:paraId="66AB23F5" w14:textId="77777777" w:rsidR="00B53F17" w:rsidRDefault="00B53F17" w:rsidP="00C410AE">
            <w:pPr>
              <w:spacing w:after="0" w:line="240" w:lineRule="auto"/>
              <w:rPr>
                <w:rFonts w:ascii="Times New Roman" w:eastAsia="Times New Roman" w:hAnsi="Times New Roman" w:cs="Times New Roman"/>
                <w:sz w:val="16"/>
                <w:szCs w:val="16"/>
              </w:rPr>
            </w:pPr>
          </w:p>
        </w:tc>
        <w:tc>
          <w:tcPr>
            <w:tcW w:w="1119" w:type="dxa"/>
            <w:tcBorders>
              <w:top w:val="nil"/>
              <w:left w:val="nil"/>
              <w:bottom w:val="nil"/>
              <w:right w:val="nil"/>
            </w:tcBorders>
            <w:shd w:val="clear" w:color="auto" w:fill="auto"/>
            <w:vAlign w:val="bottom"/>
          </w:tcPr>
          <w:p w14:paraId="4E8F497E" w14:textId="77777777" w:rsidR="00B53F17" w:rsidRDefault="00B53F17" w:rsidP="00C410AE">
            <w:pPr>
              <w:spacing w:after="0" w:line="240" w:lineRule="auto"/>
              <w:rPr>
                <w:rFonts w:ascii="Times New Roman" w:eastAsia="Times New Roman" w:hAnsi="Times New Roman" w:cs="Times New Roman"/>
                <w:sz w:val="16"/>
                <w:szCs w:val="16"/>
              </w:rPr>
            </w:pPr>
          </w:p>
        </w:tc>
        <w:tc>
          <w:tcPr>
            <w:tcW w:w="1119" w:type="dxa"/>
            <w:tcBorders>
              <w:top w:val="nil"/>
              <w:left w:val="nil"/>
              <w:bottom w:val="nil"/>
              <w:right w:val="nil"/>
            </w:tcBorders>
            <w:shd w:val="clear" w:color="auto" w:fill="auto"/>
            <w:vAlign w:val="bottom"/>
          </w:tcPr>
          <w:p w14:paraId="6A03384B" w14:textId="77777777" w:rsidR="00B53F17" w:rsidRDefault="00B53F17" w:rsidP="00C410AE">
            <w:pPr>
              <w:spacing w:after="0" w:line="240" w:lineRule="auto"/>
              <w:rPr>
                <w:rFonts w:ascii="Times New Roman" w:eastAsia="Times New Roman" w:hAnsi="Times New Roman" w:cs="Times New Roman"/>
                <w:sz w:val="16"/>
                <w:szCs w:val="16"/>
              </w:rPr>
            </w:pPr>
          </w:p>
        </w:tc>
        <w:tc>
          <w:tcPr>
            <w:tcW w:w="1522" w:type="dxa"/>
            <w:tcBorders>
              <w:top w:val="nil"/>
              <w:left w:val="nil"/>
              <w:bottom w:val="nil"/>
              <w:right w:val="nil"/>
            </w:tcBorders>
            <w:shd w:val="clear" w:color="auto" w:fill="auto"/>
            <w:vAlign w:val="bottom"/>
          </w:tcPr>
          <w:p w14:paraId="18938711" w14:textId="77777777" w:rsidR="00B53F17" w:rsidRDefault="00B53F17" w:rsidP="00C410AE">
            <w:pPr>
              <w:spacing w:after="0" w:line="240" w:lineRule="auto"/>
              <w:rPr>
                <w:rFonts w:ascii="Times New Roman" w:eastAsia="Times New Roman" w:hAnsi="Times New Roman" w:cs="Times New Roman"/>
                <w:sz w:val="16"/>
                <w:szCs w:val="16"/>
              </w:rPr>
            </w:pPr>
          </w:p>
        </w:tc>
        <w:tc>
          <w:tcPr>
            <w:tcW w:w="1353" w:type="dxa"/>
            <w:tcBorders>
              <w:top w:val="nil"/>
              <w:left w:val="nil"/>
              <w:bottom w:val="nil"/>
              <w:right w:val="nil"/>
            </w:tcBorders>
            <w:shd w:val="clear" w:color="auto" w:fill="FFFFFF" w:themeFill="background1"/>
          </w:tcPr>
          <w:p w14:paraId="6EB14747" w14:textId="77777777" w:rsidR="00B53F17" w:rsidRDefault="00B53F17" w:rsidP="00C410AE">
            <w:pPr>
              <w:spacing w:after="0" w:line="240" w:lineRule="auto"/>
              <w:rPr>
                <w:rFonts w:ascii="Times New Roman" w:eastAsia="Times New Roman" w:hAnsi="Times New Roman" w:cs="Times New Roman"/>
                <w:sz w:val="16"/>
                <w:szCs w:val="16"/>
              </w:rPr>
            </w:pPr>
          </w:p>
        </w:tc>
      </w:tr>
    </w:tbl>
    <w:p w14:paraId="365DD7FE" w14:textId="77777777" w:rsidR="00B53F17" w:rsidRDefault="00B53F17" w:rsidP="00B53F17">
      <w:pPr>
        <w:rPr>
          <w:sz w:val="16"/>
          <w:szCs w:val="16"/>
        </w:rPr>
      </w:pPr>
    </w:p>
    <w:p w14:paraId="533F670F" w14:textId="77777777" w:rsidR="006134A8" w:rsidRDefault="006134A8"/>
    <w:sectPr w:rsidR="006134A8">
      <w:pgSz w:w="16838" w:h="11906" w:orient="landscape"/>
      <w:pgMar w:top="720" w:right="720" w:bottom="720" w:left="7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1D74B6"/>
    <w:multiLevelType w:val="hybridMultilevel"/>
    <w:tmpl w:val="573AA014"/>
    <w:lvl w:ilvl="0" w:tplc="0409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42807213"/>
    <w:multiLevelType w:val="hybridMultilevel"/>
    <w:tmpl w:val="0AE07B48"/>
    <w:lvl w:ilvl="0" w:tplc="0409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4EE905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778E56A6"/>
    <w:multiLevelType w:val="hybridMultilevel"/>
    <w:tmpl w:val="BBA2C7BA"/>
    <w:lvl w:ilvl="0" w:tplc="0409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4A8"/>
    <w:rsid w:val="006134A8"/>
    <w:rsid w:val="00937EE1"/>
    <w:rsid w:val="00B53F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9DA94"/>
  <w15:chartTrackingRefBased/>
  <w15:docId w15:val="{7AC0D128-DFB5-4407-A706-43DCEC5A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3F17"/>
    <w:rPr>
      <w:rFonts w:ascii="Calibri" w:eastAsia="Calibri" w:hAnsi="Calibri" w:cs="Calibri"/>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B53F17"/>
    <w:pPr>
      <w:spacing w:after="0" w:line="240" w:lineRule="auto"/>
    </w:pPr>
    <w:rPr>
      <w:rFonts w:ascii="Calibri" w:eastAsia="Calibri" w:hAnsi="Calibri" w:cs="Calibri"/>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B53F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wikipedia.org/wiki/Joc_arcade" TargetMode="External"/><Relationship Id="rId18" Type="http://schemas.openxmlformats.org/officeDocument/2006/relationships/hyperlink" Target="https://ro.wikipedia.org/w/index.php?title=Epoca_de_aur_a_jocurilor_video_arcade&amp;action=edit&amp;redlink=1" TargetMode="External"/><Relationship Id="rId26" Type="http://schemas.openxmlformats.org/officeDocument/2006/relationships/hyperlink" Target="https://ro.wikipedia.org/wiki/Microsoft" TargetMode="External"/><Relationship Id="rId39" Type="http://schemas.openxmlformats.org/officeDocument/2006/relationships/hyperlink" Target="https://ro.wikipedia.org/wiki/Osciloscop" TargetMode="External"/><Relationship Id="rId21" Type="http://schemas.openxmlformats.org/officeDocument/2006/relationships/hyperlink" Target="https://ro.wikipedia.org/wiki/Microprocesor" TargetMode="External"/><Relationship Id="rId34" Type="http://schemas.openxmlformats.org/officeDocument/2006/relationships/hyperlink" Target="https://ro.wikipedia.org/wiki/Realitate_augmentat%C4%83" TargetMode="External"/><Relationship Id="rId42" Type="http://schemas.openxmlformats.org/officeDocument/2006/relationships/hyperlink" Target="https://ro.wikipedia.org/wiki/Cod_surs%C4%83" TargetMode="External"/><Relationship Id="rId47" Type="http://schemas.openxmlformats.org/officeDocument/2006/relationships/hyperlink" Target="https://ro.wikipedia.org/w/index.php?title=Sistem_de_control_al_timpului_%C3%AEn_jocurile_electronice&amp;action=edit&amp;redlink=1" TargetMode="External"/><Relationship Id="rId50" Type="http://schemas.openxmlformats.org/officeDocument/2006/relationships/hyperlink" Target="https://ro.wikipedia.org/wiki/Joc_video_de_strategie" TargetMode="External"/><Relationship Id="rId55" Type="http://schemas.openxmlformats.org/officeDocument/2006/relationships/hyperlink" Target="https://ro.wikipedia.org/wiki/Joc_de_rol" TargetMode="External"/><Relationship Id="rId63" Type="http://schemas.openxmlformats.org/officeDocument/2006/relationships/theme" Target="theme/theme1.xml"/><Relationship Id="rId7" Type="http://schemas.openxmlformats.org/officeDocument/2006/relationships/hyperlink" Target="https://ro.wikipedia.org/wiki/Joc_video_de_simulare" TargetMode="External"/><Relationship Id="rId2" Type="http://schemas.openxmlformats.org/officeDocument/2006/relationships/styles" Target="styles.xml"/><Relationship Id="rId16" Type="http://schemas.openxmlformats.org/officeDocument/2006/relationships/image" Target="media/image1.jpg"/><Relationship Id="rId29" Type="http://schemas.openxmlformats.org/officeDocument/2006/relationships/hyperlink" Target="https://ro.wikipedia.org/wiki/Calculator_tablet%C4%83" TargetMode="External"/><Relationship Id="rId11" Type="http://schemas.openxmlformats.org/officeDocument/2006/relationships/hyperlink" Target="https://ro.wikipedia.org/wiki/Joc_video" TargetMode="External"/><Relationship Id="rId24" Type="http://schemas.openxmlformats.org/officeDocument/2006/relationships/hyperlink" Target="https://ro.wikipedia.org/wiki/Plac%C4%83_video" TargetMode="External"/><Relationship Id="rId32" Type="http://schemas.openxmlformats.org/officeDocument/2006/relationships/hyperlink" Target="https://ro.wikipedia.org/w/index.php?title=Frecven%C8%9Ba_cadrelor&amp;action=edit&amp;redlink=1" TargetMode="External"/><Relationship Id="rId37" Type="http://schemas.openxmlformats.org/officeDocument/2006/relationships/hyperlink" Target="https://ro.wikipedia.org/w/index.php?title=Laboratorul_Na%C8%9Bional_Brookhaven&amp;action=edit&amp;redlink=1" TargetMode="External"/><Relationship Id="rId40" Type="http://schemas.openxmlformats.org/officeDocument/2006/relationships/image" Target="media/image2.jpg"/><Relationship Id="rId45" Type="http://schemas.openxmlformats.org/officeDocument/2006/relationships/hyperlink" Target="https://ro.wikipedia.org/wiki/Sistem_de_operare" TargetMode="External"/><Relationship Id="rId53" Type="http://schemas.openxmlformats.org/officeDocument/2006/relationships/hyperlink" Target="https://ro.wikipedia.org/wiki/De-a_v-a%C8%9Bi_ascunselea" TargetMode="External"/><Relationship Id="rId58" Type="http://schemas.openxmlformats.org/officeDocument/2006/relationships/hyperlink" Target="https://ro.wikipedia.org/w/index.php?title=Don_Woods_(programator)&amp;action=edit&amp;redlink=1" TargetMode="External"/><Relationship Id="rId5" Type="http://schemas.openxmlformats.org/officeDocument/2006/relationships/hyperlink" Target="https://ro.wikipedia.org/wiki/Informatic%C4%83" TargetMode="External"/><Relationship Id="rId61" Type="http://schemas.openxmlformats.org/officeDocument/2006/relationships/hyperlink" Target="https://ro.wikipedia.org/wiki/Istoria_jocurilor_video" TargetMode="External"/><Relationship Id="rId19" Type="http://schemas.openxmlformats.org/officeDocument/2006/relationships/hyperlink" Target="https://ro.wikipedia.org/wiki/Computer_personal" TargetMode="External"/><Relationship Id="rId14" Type="http://schemas.openxmlformats.org/officeDocument/2006/relationships/hyperlink" Target="https://ro.wikipedia.org/wiki/1971_%C3%AEn_jocuri_video" TargetMode="External"/><Relationship Id="rId22" Type="http://schemas.openxmlformats.org/officeDocument/2006/relationships/hyperlink" Target="https://ro.wikipedia.org/wiki/CD-ROM" TargetMode="External"/><Relationship Id="rId27" Type="http://schemas.openxmlformats.org/officeDocument/2006/relationships/hyperlink" Target="https://ro.wikipedia.org/wiki/Demografie" TargetMode="External"/><Relationship Id="rId30" Type="http://schemas.openxmlformats.org/officeDocument/2006/relationships/hyperlink" Target="https://ro.wikipedia.org/w/index.php?title=Joc_ocazional&amp;action=edit&amp;redlink=1" TargetMode="External"/><Relationship Id="rId35" Type="http://schemas.openxmlformats.org/officeDocument/2006/relationships/hyperlink" Target="https://ro.wikipedia.org/wiki/X_%C8%99i_0" TargetMode="External"/><Relationship Id="rId43" Type="http://schemas.openxmlformats.org/officeDocument/2006/relationships/hyperlink" Target="https://ro.wikipedia.org/wiki/Limbaj_de_programare" TargetMode="External"/><Relationship Id="rId48" Type="http://schemas.openxmlformats.org/officeDocument/2006/relationships/hyperlink" Target="https://ro.wikipedia.org/w/index.php?title=Joc_video_de_curse&amp;action=edit&amp;redlink=1" TargetMode="External"/><Relationship Id="rId56" Type="http://schemas.openxmlformats.org/officeDocument/2006/relationships/hyperlink" Target="https://ro.wikipedia.org/wiki/Joc_de_societate" TargetMode="External"/><Relationship Id="rId8" Type="http://schemas.openxmlformats.org/officeDocument/2006/relationships/hyperlink" Target="https://ro.wikipedia.org/w/index.php?title=Minicalculator&amp;action=edit&amp;redlink=1" TargetMode="External"/><Relationship Id="rId51" Type="http://schemas.openxmlformats.org/officeDocument/2006/relationships/hyperlink" Target="https://ro.wikipedia.org/wiki/Puzzle" TargetMode="External"/><Relationship Id="rId3" Type="http://schemas.openxmlformats.org/officeDocument/2006/relationships/settings" Target="settings.xml"/><Relationship Id="rId12" Type="http://schemas.openxmlformats.org/officeDocument/2006/relationships/hyperlink" Target="https://ro.wikipedia.org/wiki/Hardware" TargetMode="External"/><Relationship Id="rId17" Type="http://schemas.openxmlformats.org/officeDocument/2006/relationships/hyperlink" Target="https://ro.wikipedia.org/wiki/Microprocesor" TargetMode="External"/><Relationship Id="rId25" Type="http://schemas.openxmlformats.org/officeDocument/2006/relationships/hyperlink" Target="https://ro.wikipedia.org/wiki/Internet" TargetMode="External"/><Relationship Id="rId33" Type="http://schemas.openxmlformats.org/officeDocument/2006/relationships/hyperlink" Target="https://ro.wikipedia.org/wiki/Realitate_virtual%C4%83" TargetMode="External"/><Relationship Id="rId38" Type="http://schemas.openxmlformats.org/officeDocument/2006/relationships/hyperlink" Target="https://ro.wikipedia.org/wiki/Calculator_analogic" TargetMode="External"/><Relationship Id="rId46" Type="http://schemas.openxmlformats.org/officeDocument/2006/relationships/hyperlink" Target="https://ro.wikipedia.org/wiki/Arcade" TargetMode="External"/><Relationship Id="rId59" Type="http://schemas.openxmlformats.org/officeDocument/2006/relationships/hyperlink" Target="https://ro.wikipedia.org/wiki/Fantezie_%C3%AEnalt%C4%83" TargetMode="External"/><Relationship Id="rId20" Type="http://schemas.openxmlformats.org/officeDocument/2006/relationships/hyperlink" Target="https://ro.wikipedia.org/wiki/Game_Boy" TargetMode="External"/><Relationship Id="rId41" Type="http://schemas.openxmlformats.org/officeDocument/2006/relationships/hyperlink" Target="https://ro.wikipedia.org/wiki/Massachusetts_Institute_of_Technology" TargetMode="External"/><Relationship Id="rId54" Type="http://schemas.openxmlformats.org/officeDocument/2006/relationships/hyperlink" Target="https://ro.wikipedia.org/wiki/Speologie"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o.wikipedia.org/wiki/Joc_video" TargetMode="External"/><Relationship Id="rId15" Type="http://schemas.openxmlformats.org/officeDocument/2006/relationships/hyperlink" Target="https://ro.wikipedia.org/wiki/1972_%C3%AEn_jocuri_video" TargetMode="External"/><Relationship Id="rId23" Type="http://schemas.openxmlformats.org/officeDocument/2006/relationships/hyperlink" Target="https://ro.wikipedia.org/wiki/3D" TargetMode="External"/><Relationship Id="rId28" Type="http://schemas.openxmlformats.org/officeDocument/2006/relationships/hyperlink" Target="https://ro.wikipedia.org/wiki/Joc_mobil" TargetMode="External"/><Relationship Id="rId36" Type="http://schemas.openxmlformats.org/officeDocument/2006/relationships/hyperlink" Target="https://ro.wikipedia.org/w/index.php?title=Laboratorul_Na%C8%9Bional_Brookhaven&amp;action=edit&amp;redlink=1" TargetMode="External"/><Relationship Id="rId49" Type="http://schemas.openxmlformats.org/officeDocument/2006/relationships/hyperlink" Target="https://ro.wikipedia.org/w/index.php?title=Joc_de_tragere&amp;action=edit&amp;redlink=1" TargetMode="External"/><Relationship Id="rId57" Type="http://schemas.openxmlformats.org/officeDocument/2006/relationships/hyperlink" Target="https://ro.wikipedia.org/wiki/RPG" TargetMode="External"/><Relationship Id="rId10" Type="http://schemas.openxmlformats.org/officeDocument/2006/relationships/hyperlink" Target="https://ro.wikipedia.org/wiki/Primul_joc_video" TargetMode="External"/><Relationship Id="rId31" Type="http://schemas.openxmlformats.org/officeDocument/2006/relationships/hyperlink" Target="https://ro.wikipedia.org/w/index.php?title=Video_de_%C3%AEnalt%C4%83_defini%C8%9Bie&amp;action=edit&amp;redlink=1" TargetMode="External"/><Relationship Id="rId44" Type="http://schemas.openxmlformats.org/officeDocument/2006/relationships/hyperlink" Target="https://ro.wikipedia.org/wiki/PDP-10" TargetMode="External"/><Relationship Id="rId52" Type="http://schemas.openxmlformats.org/officeDocument/2006/relationships/hyperlink" Target="https://ro.wikipedia.org/wiki/Star_Trek_(joc_video_din_1971)" TargetMode="External"/><Relationship Id="rId60" Type="http://schemas.openxmlformats.org/officeDocument/2006/relationships/hyperlink" Target="https://ro.wikipedia.org/wiki/Joc_video_de_rol" TargetMode="External"/><Relationship Id="rId4" Type="http://schemas.openxmlformats.org/officeDocument/2006/relationships/webSettings" Target="webSettings.xml"/><Relationship Id="rId9" Type="http://schemas.openxmlformats.org/officeDocument/2006/relationships/hyperlink" Target="https://ro.wikipedia.org/wiki/Massachusetts_Institute_of_Technology"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2569</Words>
  <Characters>14906</Characters>
  <Application>Microsoft Office Word</Application>
  <DocSecurity>0</DocSecurity>
  <Lines>124</Lines>
  <Paragraphs>34</Paragraphs>
  <ScaleCrop>false</ScaleCrop>
  <Company/>
  <LinksUpToDate>false</LinksUpToDate>
  <CharactersWithSpaces>17441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2023-04-20T14:32:00Z</dcterms:created>
  <dcterms:modified xsi:type="dcterms:W3CDTF">2023-04-20T14:34:00Z</dcterms:modified>
</cp:coreProperties>
</file>