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E4D" w:rsidRPr="000E5D43" w:rsidRDefault="005D2E4D" w:rsidP="005D2E4D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5D2E4D" w:rsidRPr="000E5D43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386ED0" w:rsidRPr="000E5D43" w:rsidRDefault="00386ED0" w:rsidP="00386ED0">
      <w:pPr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Fie </w:t>
      </w:r>
      <m:oMath>
        <m:r>
          <w:rPr>
            <w:rFonts w:ascii="Cambria Math" w:hAnsi="Cambria Math"/>
            <w:sz w:val="24"/>
            <w:szCs w:val="24"/>
            <w:lang w:val="ro-RO"/>
          </w:rPr>
          <m:t>zϵ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C\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e>
        </m:d>
      </m:oMath>
      <w:r w:rsidRPr="000E5D43">
        <w:rPr>
          <w:rFonts w:ascii="Times New Roman" w:hAnsi="Times New Roman"/>
          <w:sz w:val="24"/>
          <w:szCs w:val="24"/>
          <w:lang w:val="ro-RO"/>
        </w:rPr>
        <w:t xml:space="preserve"> cu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z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=1</m:t>
        </m:r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. Demonstraţi că există </w:t>
      </w:r>
      <m:oMath>
        <m:r>
          <w:rPr>
            <w:rFonts w:ascii="Cambria Math" w:hAnsi="Cambria Math"/>
            <w:sz w:val="24"/>
            <w:szCs w:val="24"/>
            <w:lang w:val="ro-RO"/>
          </w:rPr>
          <m:t>aϵ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astfel încât </w:t>
      </w: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z</m:t>
        </m:r>
        <w:bookmarkStart w:id="0" w:name="_GoBack"/>
        <w:bookmarkEnd w:id="0"/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1+ai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1-ai</m:t>
            </m:r>
          </m:den>
        </m:f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.</w:t>
      </w:r>
    </w:p>
    <w:p w:rsidR="002F3726" w:rsidRPr="000E5D43" w:rsidRDefault="002F3726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>Barem</w:t>
      </w:r>
    </w:p>
    <w:p w:rsidR="002F3726" w:rsidRPr="000E5D43" w:rsidRDefault="002F3726" w:rsidP="000E5D4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val="ro-RO"/>
        </w:rPr>
      </w:pPr>
      <m:oMath>
        <m:r>
          <w:rPr>
            <w:rFonts w:ascii="Cambria Math" w:eastAsiaTheme="minorEastAsia" w:hAnsi="Cambria Math"/>
            <w:sz w:val="24"/>
            <w:szCs w:val="24"/>
            <w:lang w:val="ro-RO"/>
          </w:rPr>
          <m:t>z=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1+ai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1-ai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⇒a=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i(z+1)</m:t>
            </m:r>
          </m:den>
        </m:f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(2p)</w:t>
      </w:r>
    </w:p>
    <w:p w:rsidR="002F3726" w:rsidRPr="000E5D43" w:rsidRDefault="00E87537" w:rsidP="000E5D4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val="ro-RO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z</m:t>
                </m:r>
              </m:e>
            </m:acc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-i(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z</m:t>
                </m:r>
              </m:e>
            </m:acc>
            <m:r>
              <w:rPr>
                <w:rFonts w:ascii="Cambria Math" w:hAnsi="Cambria Math"/>
                <w:sz w:val="24"/>
                <w:szCs w:val="24"/>
                <w:lang w:val="ro-RO"/>
              </w:rPr>
              <m:t>+1)</m:t>
            </m:r>
          </m:den>
        </m:f>
      </m:oMath>
      <w:r w:rsidR="002F3726"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</w:t>
      </w:r>
      <w:r w:rsidR="002F3726"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</w:t>
      </w:r>
    </w:p>
    <w:p w:rsidR="002F3726" w:rsidRPr="000E5D43" w:rsidRDefault="002F3726" w:rsidP="000E5D4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val="ro-RO"/>
        </w:rPr>
      </w:pPr>
      <m:oMath>
        <m:r>
          <w:rPr>
            <w:rFonts w:ascii="Cambria Math" w:hAnsi="Cambria Math"/>
            <w:sz w:val="24"/>
            <w:szCs w:val="24"/>
            <w:lang w:val="ro-RO"/>
          </w:rPr>
          <m:t>z∙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z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ro-RO"/>
          </w:rPr>
          <m:t>=1⟹</m:t>
        </m:r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z</m:t>
            </m:r>
          </m:e>
        </m:acc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z</m:t>
            </m:r>
          </m:den>
        </m:f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</w:t>
      </w:r>
    </w:p>
    <w:p w:rsidR="002F3726" w:rsidRPr="000E5D43" w:rsidRDefault="00E87537" w:rsidP="000E5D43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z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-1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ro-RO"/>
              </w:rPr>
              <m:t>-i(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z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+1)</m:t>
            </m:r>
          </m:den>
        </m:f>
        <m:r>
          <w:rPr>
            <w:rFonts w:ascii="Cambria Math" w:eastAsiaTheme="minorEastAsia" w:hAnsi="Cambria Math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z-1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ro-RO"/>
              </w:rPr>
              <m:t>i(z+1)</m:t>
            </m:r>
          </m:den>
        </m:f>
      </m:oMath>
      <w:r w:rsidR="002F3726"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</w:t>
      </w:r>
      <w:r w:rsidR="002F3726"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</w:t>
      </w:r>
    </w:p>
    <w:p w:rsidR="002F3726" w:rsidRPr="000E5D43" w:rsidRDefault="00E87537" w:rsidP="000E5D43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a</m:t>
            </m:r>
          </m:e>
        </m:acc>
        <m:r>
          <w:rPr>
            <w:rFonts w:ascii="Cambria Math" w:hAnsi="Cambria Math"/>
            <w:sz w:val="24"/>
            <w:szCs w:val="24"/>
            <w:lang w:val="ro-RO"/>
          </w:rPr>
          <m:t>=a</m:t>
        </m:r>
        <m:r>
          <w:rPr>
            <w:rFonts w:ascii="Cambria Math" w:eastAsiaTheme="minorEastAsia" w:hAnsi="Cambria Math"/>
            <w:sz w:val="24"/>
            <w:szCs w:val="24"/>
            <w:lang w:val="ro-RO"/>
          </w:rPr>
          <m:t>⇒a</m:t>
        </m:r>
        <m:r>
          <w:rPr>
            <w:rFonts w:ascii="Cambria Math" w:hAnsi="Cambria Math"/>
            <w:sz w:val="24"/>
            <w:szCs w:val="24"/>
            <w:lang w:val="ro-RO"/>
          </w:rPr>
          <m:t>ϵ</m:t>
        </m:r>
        <m:r>
          <m:rPr>
            <m:scr m:val="double-struck"/>
          </m:rPr>
          <w:rPr>
            <w:rFonts w:ascii="Cambria Math" w:hAnsi="Cambria Math"/>
            <w:sz w:val="24"/>
            <w:szCs w:val="24"/>
            <w:lang w:val="ro-RO"/>
          </w:rPr>
          <m:t>R</m:t>
        </m:r>
      </m:oMath>
      <w:r w:rsidR="001C6D7D"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 </w:t>
      </w:r>
      <w:r w:rsidR="001C6D7D"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</w:t>
      </w:r>
      <w:r w:rsidR="002F3726"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2p</w:t>
      </w:r>
      <w:r w:rsidR="001C6D7D"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)</w:t>
      </w:r>
    </w:p>
    <w:p w:rsidR="005D2E4D" w:rsidRPr="000E5D43" w:rsidRDefault="005D2E4D" w:rsidP="005D2E4D">
      <w:pPr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Subiectul </w:t>
      </w:r>
      <w:r w:rsidR="00712C11"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</w:p>
    <w:p w:rsidR="00386ED0" w:rsidRPr="000E5D43" w:rsidRDefault="00386ED0" w:rsidP="000E5D43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Se consideră expresia </w:t>
      </w:r>
      <w:r w:rsidRPr="000E5D43">
        <w:rPr>
          <w:rFonts w:ascii="Times New Roman" w:hAnsi="Times New Roman"/>
          <w:position w:val="-14"/>
          <w:sz w:val="24"/>
          <w:szCs w:val="24"/>
          <w:lang w:val="ro-RO"/>
        </w:rPr>
        <w:object w:dxaOrig="2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20.25pt" o:ole="">
            <v:imagedata r:id="rId8" o:title=""/>
          </v:shape>
          <o:OLEObject Type="Embed" ProgID="Equation.DSMT4" ShapeID="_x0000_i1025" DrawAspect="Content" ObjectID="_1641970906" r:id="rId9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0E5D43" w:rsidRDefault="00386ED0" w:rsidP="000E5D43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 xml:space="preserve">a)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Determinaţi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mulţimea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hAnsi="Times New Roman"/>
          <w:i/>
          <w:sz w:val="24"/>
          <w:szCs w:val="24"/>
          <w:lang w:val="ro-RO"/>
        </w:rPr>
        <w:t>D</w: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pe care este definită expresia </w:t>
      </w:r>
      <w:r w:rsidRPr="000E5D43">
        <w:rPr>
          <w:rFonts w:ascii="Times New Roman" w:hAnsi="Times New Roman"/>
          <w:position w:val="-14"/>
          <w:sz w:val="24"/>
          <w:szCs w:val="24"/>
          <w:lang w:val="ro-RO"/>
        </w:rPr>
        <w:object w:dxaOrig="580" w:dyaOrig="400">
          <v:shape id="_x0000_i1026" type="#_x0000_t75" style="width:29.25pt;height:20.25pt" o:ole="">
            <v:imagedata r:id="rId10" o:title=""/>
          </v:shape>
          <o:OLEObject Type="Embed" ProgID="Equation.DSMT4" ShapeID="_x0000_i1026" DrawAspect="Content" ObjectID="_1641970907" r:id="rId11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>.</w:t>
      </w:r>
    </w:p>
    <w:p w:rsidR="00386ED0" w:rsidRPr="000E5D43" w:rsidRDefault="00386ED0" w:rsidP="000E5D43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b)</w: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Arătaţi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că </w:t>
      </w:r>
      <w:r w:rsidRPr="000E5D43">
        <w:rPr>
          <w:rFonts w:ascii="Times New Roman" w:hAnsi="Times New Roman"/>
          <w:position w:val="-14"/>
          <w:sz w:val="24"/>
          <w:szCs w:val="24"/>
          <w:lang w:val="ro-RO"/>
        </w:rPr>
        <w:object w:dxaOrig="2360" w:dyaOrig="400">
          <v:shape id="_x0000_i1027" type="#_x0000_t75" style="width:118.5pt;height:20.25pt" o:ole="">
            <v:imagedata r:id="rId12" o:title=""/>
          </v:shape>
          <o:OLEObject Type="Embed" ProgID="Equation.DSMT4" ShapeID="_x0000_i1027" DrawAspect="Content" ObjectID="_1641970908" r:id="rId13"/>
        </w:object>
      </w:r>
    </w:p>
    <w:p w:rsidR="00386ED0" w:rsidRPr="000E5D43" w:rsidRDefault="00386ED0" w:rsidP="000E5D43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c)</w: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Calculaţi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hAnsi="Times New Roman"/>
          <w:position w:val="-18"/>
          <w:sz w:val="24"/>
          <w:szCs w:val="24"/>
          <w:lang w:val="ro-RO"/>
        </w:rPr>
        <w:object w:dxaOrig="740" w:dyaOrig="480">
          <v:shape id="_x0000_i1028" type="#_x0000_t75" style="width:37.5pt;height:24pt" o:ole="">
            <v:imagedata r:id="rId14" o:title=""/>
          </v:shape>
          <o:OLEObject Type="Embed" ProgID="Equation.DSMT4" ShapeID="_x0000_i1028" DrawAspect="Content" ObjectID="_1641970909" r:id="rId15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>.</w:t>
      </w:r>
    </w:p>
    <w:p w:rsidR="001C6D7D" w:rsidRPr="000E5D43" w:rsidRDefault="001C6D7D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Barem</w:t>
      </w:r>
    </w:p>
    <w:p w:rsidR="001C6D7D" w:rsidRPr="000E5D43" w:rsidRDefault="001C6D7D" w:rsidP="001C6D7D">
      <w:pPr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a)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3-x&gt;0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3-x≠1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3+x&gt;0</m:t>
                </m:r>
              </m:e>
            </m:eqArr>
          </m:e>
        </m:d>
      </m:oMath>
      <w:r w:rsidRPr="000E5D43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0E5D43">
        <w:rPr>
          <w:rFonts w:ascii="Times New Roman" w:hAnsi="Times New Roman"/>
          <w:b/>
          <w:sz w:val="24"/>
          <w:szCs w:val="24"/>
          <w:lang w:val="ro-RO"/>
        </w:rPr>
        <w:t>(1p)</w:t>
      </w:r>
    </w:p>
    <w:p w:rsidR="001C6D7D" w:rsidRPr="000E5D43" w:rsidRDefault="001C6D7D" w:rsidP="001C6D7D">
      <w:pPr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          Rezultă D=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-3,3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-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e>
        </m:d>
      </m:oMath>
      <w:r w:rsidRPr="000E5D43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0E5D43">
        <w:rPr>
          <w:rFonts w:ascii="Times New Roman" w:hAnsi="Times New Roman"/>
          <w:b/>
          <w:sz w:val="24"/>
          <w:szCs w:val="24"/>
          <w:lang w:val="ro-RO"/>
        </w:rPr>
        <w:t>(1p)</w:t>
      </w:r>
    </w:p>
    <w:p w:rsidR="001C6D7D" w:rsidRPr="000E5D43" w:rsidRDefault="001C6D7D" w:rsidP="001C6D7D">
      <w:pPr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>b)E(a)E(-a)=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3-a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(3+a)∙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3+a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(3-a)</m:t>
                </m:r>
              </m:e>
            </m:func>
          </m:e>
        </m:func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(</m:t>
        </m:r>
      </m:oMath>
      <w:r w:rsidRPr="000E5D43">
        <w:rPr>
          <w:rFonts w:ascii="Times New Roman" w:hAnsi="Times New Roman"/>
          <w:b/>
          <w:sz w:val="24"/>
          <w:szCs w:val="24"/>
          <w:lang w:val="ro-RO"/>
        </w:rPr>
        <w:t>1p)</w:t>
      </w:r>
    </w:p>
    <w:p w:rsidR="001C6D7D" w:rsidRPr="000E5D43" w:rsidRDefault="001C6D7D" w:rsidP="001C6D7D">
      <w:pPr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aducem la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aceeaşi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bază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obţinem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rezultatul 1 </w:t>
      </w:r>
      <w:r w:rsidRPr="000E5D43">
        <w:rPr>
          <w:rFonts w:ascii="Times New Roman" w:hAnsi="Times New Roman"/>
          <w:b/>
          <w:sz w:val="24"/>
          <w:szCs w:val="24"/>
          <w:lang w:val="ro-RO"/>
        </w:rPr>
        <w:t>(1p)</w:t>
      </w:r>
    </w:p>
    <w:p w:rsidR="001C6D7D" w:rsidRPr="000E5D43" w:rsidRDefault="001C6D7D" w:rsidP="001C6D7D">
      <w:pPr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c) </w:t>
      </w:r>
      <m:oMath>
        <m:r>
          <w:rPr>
            <w:rFonts w:ascii="Cambria Math" w:hAnsi="Cambria Math"/>
            <w:sz w:val="24"/>
            <w:szCs w:val="24"/>
            <w:lang w:val="ro-RO"/>
          </w:rPr>
          <m:t>E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8</m:t>
                </m:r>
              </m:e>
            </m:rad>
          </m:e>
        </m:d>
        <m:r>
          <w:rPr>
            <w:rFonts w:ascii="Cambria Math" w:hAnsi="Cambria Math"/>
            <w:sz w:val="24"/>
            <w:szCs w:val="24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8</m:t>
                    </m:r>
                  </m:e>
                </m:rad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(3+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8</m:t>
                </m:r>
              </m:e>
            </m:rad>
            <m:r>
              <w:rPr>
                <w:rFonts w:ascii="Cambria Math" w:hAnsi="Cambria Math"/>
                <w:sz w:val="24"/>
                <w:szCs w:val="24"/>
                <w:lang w:val="ro-RO"/>
              </w:rPr>
              <m:t>)</m:t>
            </m:r>
          </m:e>
        </m:func>
        <m:r>
          <w:rPr>
            <w:rFonts w:ascii="Cambria Math" w:hAnsi="Cambria Math"/>
            <w:sz w:val="24"/>
            <w:szCs w:val="24"/>
            <w:lang w:val="ro-RO"/>
          </w:rPr>
          <m:t>=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8</m:t>
                    </m:r>
                  </m:e>
                </m:rad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8</m:t>
                        </m:r>
                      </m:e>
                    </m:rad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8</m:t>
                        </m:r>
                      </m:e>
                    </m:rad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8</m:t>
                        </m:r>
                      </m:e>
                    </m:rad>
                  </m:e>
                </m:d>
              </m:den>
            </m:f>
          </m:e>
        </m:func>
        <m:r>
          <w:rPr>
            <w:rFonts w:ascii="Cambria Math" w:hAnsi="Cambria Math"/>
            <w:sz w:val="24"/>
            <w:szCs w:val="24"/>
            <w:lang w:val="ro-RO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4"/>
            <w:szCs w:val="24"/>
            <w:lang w:val="ro-RO"/>
          </w:rPr>
          <m:t>(</m:t>
        </m:r>
      </m:oMath>
      <w:r w:rsidRPr="000E5D43">
        <w:rPr>
          <w:rFonts w:ascii="Times New Roman" w:hAnsi="Times New Roman"/>
          <w:b/>
          <w:sz w:val="24"/>
          <w:szCs w:val="24"/>
          <w:lang w:val="ro-RO"/>
        </w:rPr>
        <w:t>2p)</w:t>
      </w:r>
    </w:p>
    <w:p w:rsidR="001C6D7D" w:rsidRPr="000E5D43" w:rsidRDefault="00E87537" w:rsidP="001C6D7D">
      <w:pPr>
        <w:rPr>
          <w:rFonts w:ascii="Times New Roman" w:hAnsi="Times New Roman"/>
          <w:sz w:val="24"/>
          <w:szCs w:val="24"/>
          <w:lang w:val="ro-RO"/>
        </w:rPr>
      </w:pP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8</m:t>
                    </m:r>
                  </m:e>
                </m:rad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ro-RO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ro-RO"/>
                          </w:rPr>
                          <m:t>8</m:t>
                        </m:r>
                      </m:e>
                    </m:rad>
                  </m:e>
                </m:d>
              </m:den>
            </m:f>
          </m:e>
        </m:func>
      </m:oMath>
      <w:r w:rsidR="001C6D7D" w:rsidRPr="000E5D43">
        <w:rPr>
          <w:rFonts w:ascii="Times New Roman" w:hAnsi="Times New Roman"/>
          <w:sz w:val="24"/>
          <w:szCs w:val="24"/>
          <w:lang w:val="ro-RO"/>
        </w:rPr>
        <w:t xml:space="preserve">=1   </w:t>
      </w:r>
      <w:r w:rsidR="001C6D7D" w:rsidRPr="000E5D43">
        <w:rPr>
          <w:rFonts w:ascii="Times New Roman" w:hAnsi="Times New Roman"/>
          <w:b/>
          <w:sz w:val="24"/>
          <w:szCs w:val="24"/>
          <w:lang w:val="ro-RO"/>
        </w:rPr>
        <w:t>(1p)</w:t>
      </w:r>
    </w:p>
    <w:p w:rsidR="001C6D7D" w:rsidRPr="000E5D43" w:rsidRDefault="001C6D7D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27A9F" w:rsidRPr="000E5D43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Subiectul 3</w:t>
      </w:r>
    </w:p>
    <w:p w:rsidR="00386ED0" w:rsidRPr="000E5D43" w:rsidRDefault="00386ED0" w:rsidP="00386ED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Fie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funţia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hAnsi="Times New Roman"/>
          <w:position w:val="-30"/>
          <w:sz w:val="24"/>
          <w:szCs w:val="24"/>
          <w:lang w:val="ro-RO"/>
        </w:rPr>
        <w:object w:dxaOrig="3760" w:dyaOrig="720">
          <v:shape id="_x0000_i1029" type="#_x0000_t75" style="width:188.25pt;height:36pt" o:ole="">
            <v:imagedata r:id="rId16" o:title=""/>
          </v:shape>
          <o:OLEObject Type="Embed" ProgID="Equation.3" ShapeID="_x0000_i1029" DrawAspect="Content" ObjectID="_1641970910" r:id="rId17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386ED0" w:rsidRPr="000E5D43" w:rsidRDefault="00386ED0" w:rsidP="00386ED0">
      <w:pPr>
        <w:pStyle w:val="Listparagr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Determinați valorile lui m pentru care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f este injectivă.</w:t>
      </w:r>
    </w:p>
    <w:p w:rsidR="00386ED0" w:rsidRPr="000E5D43" w:rsidRDefault="00386ED0" w:rsidP="00386ED0">
      <w:pPr>
        <w:pStyle w:val="Listparagr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Determinați valorile lui m pentru care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f este surjectivă.</w:t>
      </w:r>
    </w:p>
    <w:p w:rsidR="00386ED0" w:rsidRPr="000E5D43" w:rsidRDefault="00386ED0" w:rsidP="00386ED0">
      <w:pPr>
        <w:pStyle w:val="Listparagraf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Determinați valorile lui m pentru care </w:t>
      </w: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f este bijectivă.</w:t>
      </w:r>
    </w:p>
    <w:p w:rsidR="002F3726" w:rsidRPr="000E5D43" w:rsidRDefault="002F3726" w:rsidP="002F3726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Barem</w:t>
      </w:r>
    </w:p>
    <w:p w:rsidR="002F3726" w:rsidRPr="000E5D43" w:rsidRDefault="002F3726" w:rsidP="002F3726">
      <w:pPr>
        <w:pStyle w:val="Listparagraf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Condiție 2m-1&gt;0 </w:t>
      </w:r>
      <m:oMath>
        <m:r>
          <w:rPr>
            <w:rFonts w:ascii="Cambria Math" w:hAnsi="Cambria Math"/>
            <w:sz w:val="24"/>
            <w:szCs w:val="24"/>
            <w:lang w:val="ro-RO"/>
          </w:rPr>
          <m:t>=&gt;m∈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,  ∞</m:t>
            </m:r>
          </m:e>
        </m:d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;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</w:t>
      </w:r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ro-RO"/>
          </w:rPr>
          <m:t>≤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=&gt;m∈(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-∞,4</m:t>
            </m:r>
          </m:e>
        </m:d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(1p)              </w:t>
      </w:r>
      <m:oMath>
        <m:r>
          <w:rPr>
            <w:rFonts w:ascii="Cambria Math" w:hAnsi="Cambria Math"/>
            <w:sz w:val="24"/>
            <w:szCs w:val="24"/>
            <w:lang w:val="ro-RO"/>
          </w:rPr>
          <m:t>=&gt;m∈(</m:t>
        </m:r>
        <m:d>
          <m:dPr>
            <m:begChr m:val=""/>
            <m:endChr m:val="]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,4</m:t>
            </m:r>
          </m:e>
        </m:d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(1p).</w:t>
      </w:r>
    </w:p>
    <w:p w:rsidR="002F3726" w:rsidRPr="000E5D43" w:rsidRDefault="002F3726" w:rsidP="002F3726">
      <w:pPr>
        <w:pStyle w:val="Listparagraf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Condiție 2m-1&gt;0 </w:t>
      </w:r>
      <m:oMath>
        <m:r>
          <w:rPr>
            <w:rFonts w:ascii="Cambria Math" w:hAnsi="Cambria Math"/>
            <w:sz w:val="24"/>
            <w:szCs w:val="24"/>
            <w:lang w:val="ro-RO"/>
          </w:rPr>
          <m:t>=&gt;m∈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lang w:val="ro-RO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  <w:lang w:val="ro-RO"/>
              </w:rPr>
              <m:t>,  ∞</m:t>
            </m:r>
          </m:e>
        </m:d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;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</w:t>
      </w:r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 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≥</m:t>
        </m:r>
        <m:sSub>
          <m:sSub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sz w:val="24"/>
                <w:szCs w:val="24"/>
                <w:lang w:val="ro-RO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e>
        </m:d>
        <m:r>
          <w:rPr>
            <w:rFonts w:ascii="Cambria Math" w:hAnsi="Cambria Math"/>
            <w:sz w:val="24"/>
            <w:szCs w:val="24"/>
            <w:lang w:val="ro-RO"/>
          </w:rPr>
          <m:t>=&gt;m∈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4,∞)</m:t>
            </m:r>
          </m:e>
        </m:d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 xml:space="preserve">(1p)                 </w:t>
      </w:r>
      <m:oMath>
        <m:r>
          <w:rPr>
            <w:rFonts w:ascii="Cambria Math" w:hAnsi="Cambria Math"/>
            <w:sz w:val="24"/>
            <w:szCs w:val="24"/>
            <w:lang w:val="ro-RO"/>
          </w:rPr>
          <m:t>=&gt;m∈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4,∞)</m:t>
            </m:r>
          </m:e>
        </m:d>
      </m:oMath>
      <w:r w:rsidRPr="000E5D43">
        <w:rPr>
          <w:rFonts w:ascii="Times New Roman" w:eastAsiaTheme="minorEastAsia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(1p).</w:t>
      </w:r>
    </w:p>
    <w:p w:rsidR="002F3726" w:rsidRPr="000E5D43" w:rsidRDefault="002F3726" w:rsidP="002F3726">
      <w:pPr>
        <w:pStyle w:val="Listparagraf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Din a și b rezultă ca m=4. </w:t>
      </w:r>
      <w:r w:rsidRPr="000E5D43">
        <w:rPr>
          <w:rFonts w:ascii="Times New Roman" w:eastAsiaTheme="minorEastAsia" w:hAnsi="Times New Roman"/>
          <w:b/>
          <w:sz w:val="24"/>
          <w:szCs w:val="24"/>
          <w:lang w:val="ro-RO"/>
        </w:rPr>
        <w:t>(1p).</w:t>
      </w:r>
    </w:p>
    <w:p w:rsidR="00127A9F" w:rsidRPr="000E5D43" w:rsidRDefault="00127A9F" w:rsidP="00127A9F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Subiectul 4</w:t>
      </w:r>
    </w:p>
    <w:p w:rsidR="005F5104" w:rsidRPr="000E5D43" w:rsidRDefault="00386ED0" w:rsidP="005F5104">
      <w:pPr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0E5D43">
        <w:rPr>
          <w:rFonts w:ascii="Times New Roman" w:eastAsia="Times New Roman" w:hAnsi="Times New Roman"/>
          <w:sz w:val="24"/>
          <w:szCs w:val="24"/>
          <w:lang w:val="ro-RO"/>
        </w:rPr>
        <w:t xml:space="preserve">Determinați funcția bijectivă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f: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R→</m:t>
        </m:r>
        <m:r>
          <w:rPr>
            <w:rFonts w:ascii="Cambria Math" w:eastAsia="Times New Roman" w:hAnsi="Cambria Math"/>
            <w:sz w:val="24"/>
            <w:szCs w:val="24"/>
            <w:lang w:val="ro-RO"/>
          </w:rPr>
          <m:t>R, f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=ax+b</m:t>
        </m:r>
      </m:oMath>
      <w:r w:rsidRPr="000E5D43">
        <w:rPr>
          <w:rFonts w:ascii="Times New Roman" w:eastAsia="Times New Roman" w:hAnsi="Times New Roman"/>
          <w:sz w:val="24"/>
          <w:szCs w:val="24"/>
          <w:lang w:val="ro-RO"/>
        </w:rPr>
        <w:t xml:space="preserve"> cu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a,b∈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</m:t>
        </m:r>
      </m:oMath>
      <w:r w:rsidRPr="000E5D4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0E5D43">
        <w:rPr>
          <w:rFonts w:ascii="Times New Roman" w:eastAsia="Times New Roman" w:hAnsi="Times New Roman"/>
          <w:sz w:val="24"/>
          <w:szCs w:val="24"/>
          <w:lang w:val="ro-RO"/>
        </w:rPr>
        <w:t xml:space="preserve">și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a≠0</m:t>
        </m:r>
      </m:oMath>
      <w:r w:rsidRPr="000E5D43">
        <w:rPr>
          <w:rFonts w:ascii="Times New Roman" w:eastAsia="Times New Roman" w:hAnsi="Times New Roman"/>
          <w:sz w:val="24"/>
          <w:szCs w:val="24"/>
          <w:lang w:val="ro-RO"/>
        </w:rPr>
        <w:t xml:space="preserve"> a cărei inversă este funcția </w:t>
      </w:r>
      <m:oMath>
        <m:r>
          <w:rPr>
            <w:rFonts w:ascii="Cambria Math" w:eastAsia="Times New Roman" w:hAnsi="Cambria Math"/>
            <w:sz w:val="24"/>
            <w:szCs w:val="24"/>
            <w:lang w:val="ro-RO"/>
          </w:rPr>
          <m:t>g:</m:t>
        </m:r>
        <m:r>
          <m:rPr>
            <m:sty m:val="bi"/>
          </m:rPr>
          <w:rPr>
            <w:rFonts w:ascii="Cambria Math" w:eastAsia="Times New Roman" w:hAnsi="Cambria Math"/>
            <w:sz w:val="24"/>
            <w:szCs w:val="24"/>
            <w:lang w:val="ro-RO"/>
          </w:rPr>
          <m:t>R→</m:t>
        </m:r>
        <m:r>
          <w:rPr>
            <w:rFonts w:ascii="Cambria Math" w:eastAsia="Times New Roman" w:hAnsi="Cambria Math"/>
            <w:sz w:val="24"/>
            <w:szCs w:val="24"/>
            <w:lang w:val="ro-RO"/>
          </w:rPr>
          <m:t>R,g</m:t>
        </m:r>
        <m:d>
          <m:d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="Times New Roman" w:hAnsi="Cambria Math"/>
            <w:sz w:val="24"/>
            <w:szCs w:val="24"/>
            <w:lang w:val="ro-RO"/>
          </w:rPr>
          <m:t>=2x-5</m:t>
        </m:r>
      </m:oMath>
    </w:p>
    <w:p w:rsidR="00B83007" w:rsidRPr="000E5D43" w:rsidRDefault="00C415B8" w:rsidP="00B83007">
      <w:pPr>
        <w:rPr>
          <w:rFonts w:ascii="Times New Roman" w:hAnsi="Times New Roman"/>
          <w:b/>
          <w:sz w:val="24"/>
          <w:szCs w:val="24"/>
          <w:lang w:val="ro-RO"/>
        </w:rPr>
      </w:pPr>
      <w:r w:rsidRPr="000E5D43">
        <w:rPr>
          <w:rFonts w:ascii="Times New Roman" w:hAnsi="Times New Roman"/>
          <w:b/>
          <w:sz w:val="24"/>
          <w:szCs w:val="24"/>
          <w:lang w:val="ro-RO"/>
        </w:rPr>
        <w:t>Barem</w:t>
      </w:r>
    </w:p>
    <w:p w:rsidR="00C415B8" w:rsidRPr="000E5D43" w:rsidRDefault="00C415B8" w:rsidP="00C415B8">
      <w:pPr>
        <w:spacing w:before="20" w:after="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E5D43">
        <w:rPr>
          <w:rFonts w:ascii="Times New Roman" w:hAnsi="Times New Roman"/>
          <w:sz w:val="24"/>
          <w:szCs w:val="24"/>
          <w:lang w:val="ro-RO"/>
        </w:rPr>
        <w:t>Functia</w:t>
      </w:r>
      <w:proofErr w:type="spellEnd"/>
      <w:r w:rsidRPr="000E5D43">
        <w:rPr>
          <w:rFonts w:ascii="Times New Roman" w:hAnsi="Times New Roman"/>
          <w:sz w:val="24"/>
          <w:szCs w:val="24"/>
          <w:lang w:val="ro-RO"/>
        </w:rPr>
        <w:t xml:space="preserve"> bijectivă </w:t>
      </w:r>
      <w:r w:rsidR="009C1FD9" w:rsidRPr="000E5D43">
        <w:rPr>
          <w:rFonts w:ascii="Times New Roman" w:hAnsi="Times New Roman"/>
          <w:position w:val="-10"/>
          <w:sz w:val="24"/>
          <w:szCs w:val="24"/>
          <w:lang w:val="ro-RO"/>
        </w:rPr>
        <w:object w:dxaOrig="2500" w:dyaOrig="320">
          <v:shape id="_x0000_i1030" type="#_x0000_t75" style="width:125.25pt;height:15.75pt" o:ole="">
            <v:imagedata r:id="rId18" o:title=""/>
          </v:shape>
          <o:OLEObject Type="Embed" ProgID="Equation.3" ShapeID="_x0000_i1030" DrawAspect="Content" ObjectID="_1641970911" r:id="rId19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 are ca inversă funcția </w:t>
      </w:r>
      <w:r w:rsidR="009C1FD9" w:rsidRPr="000E5D43">
        <w:rPr>
          <w:rFonts w:ascii="Times New Roman" w:hAnsi="Times New Roman"/>
          <w:position w:val="-10"/>
          <w:sz w:val="24"/>
          <w:szCs w:val="24"/>
          <w:lang w:val="ro-RO"/>
        </w:rPr>
        <w:object w:dxaOrig="1100" w:dyaOrig="320">
          <v:shape id="_x0000_i1031" type="#_x0000_t75" style="width:54.75pt;height:15.75pt" o:ole="">
            <v:imagedata r:id="rId20" o:title=""/>
          </v:shape>
          <o:OLEObject Type="Embed" ProgID="Equation.3" ShapeID="_x0000_i1031" DrawAspect="Content" ObjectID="_1641970912" r:id="rId21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hAnsi="Times New Roman"/>
          <w:position w:val="-24"/>
          <w:sz w:val="24"/>
          <w:szCs w:val="24"/>
          <w:lang w:val="ro-RO"/>
        </w:rPr>
        <w:object w:dxaOrig="1359" w:dyaOrig="620">
          <v:shape id="_x0000_i1032" type="#_x0000_t75" style="width:68.25pt;height:30.75pt" o:ole="">
            <v:imagedata r:id="rId22" o:title=""/>
          </v:shape>
          <o:OLEObject Type="Embed" ProgID="Equation.3" ShapeID="_x0000_i1032" DrawAspect="Content" ObjectID="_1641970913" r:id="rId23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, unde </w:t>
      </w:r>
      <w:r w:rsidR="009C1FD9" w:rsidRPr="000E5D43">
        <w:rPr>
          <w:rFonts w:ascii="Times New Roman" w:hAnsi="Times New Roman"/>
          <w:position w:val="-6"/>
          <w:sz w:val="24"/>
          <w:szCs w:val="24"/>
          <w:lang w:val="ro-RO"/>
        </w:rPr>
        <w:object w:dxaOrig="700" w:dyaOrig="320">
          <v:shape id="_x0000_i1033" type="#_x0000_t75" style="width:35.25pt;height:15.75pt" o:ole="">
            <v:imagedata r:id="rId24" o:title=""/>
          </v:shape>
          <o:OLEObject Type="Embed" ProgID="Equation.3" ShapeID="_x0000_i1033" DrawAspect="Content" ObjectID="_1641970914" r:id="rId25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hAnsi="Times New Roman"/>
          <w:b/>
          <w:sz w:val="24"/>
          <w:szCs w:val="24"/>
          <w:lang w:val="ro-RO"/>
        </w:rPr>
        <w:t>(5p)</w:t>
      </w:r>
    </w:p>
    <w:p w:rsidR="00C415B8" w:rsidRPr="000E5D43" w:rsidRDefault="00C415B8" w:rsidP="00C415B8">
      <w:pPr>
        <w:spacing w:before="20" w:after="20"/>
        <w:jc w:val="both"/>
        <w:rPr>
          <w:rFonts w:ascii="Times New Roman" w:hAnsi="Times New Roman"/>
          <w:sz w:val="24"/>
          <w:szCs w:val="24"/>
          <w:lang w:val="ro-RO"/>
        </w:rPr>
      </w:pPr>
      <w:r w:rsidRPr="000E5D43">
        <w:rPr>
          <w:rFonts w:ascii="Times New Roman" w:hAnsi="Times New Roman"/>
          <w:sz w:val="24"/>
          <w:szCs w:val="24"/>
          <w:lang w:val="ro-RO"/>
        </w:rPr>
        <w:t xml:space="preserve"> Deci </w:t>
      </w:r>
      <w:r w:rsidRPr="000E5D43">
        <w:rPr>
          <w:rFonts w:ascii="Times New Roman" w:hAnsi="Times New Roman"/>
          <w:position w:val="-24"/>
          <w:sz w:val="24"/>
          <w:szCs w:val="24"/>
          <w:lang w:val="ro-RO"/>
        </w:rPr>
        <w:object w:dxaOrig="620" w:dyaOrig="620">
          <v:shape id="_x0000_i1034" type="#_x0000_t75" style="width:30.75pt;height:30.75pt" o:ole="">
            <v:imagedata r:id="rId26" o:title=""/>
          </v:shape>
          <o:OLEObject Type="Embed" ProgID="Equation.3" ShapeID="_x0000_i1034" DrawAspect="Content" ObjectID="_1641970915" r:id="rId27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si </w:t>
      </w:r>
      <w:r w:rsidRPr="000E5D43">
        <w:rPr>
          <w:rFonts w:ascii="Times New Roman" w:hAnsi="Times New Roman"/>
          <w:position w:val="-24"/>
          <w:sz w:val="24"/>
          <w:szCs w:val="24"/>
          <w:lang w:val="ro-RO"/>
        </w:rPr>
        <w:object w:dxaOrig="600" w:dyaOrig="620">
          <v:shape id="_x0000_i1035" type="#_x0000_t75" style="width:30pt;height:30.75pt" o:ole="">
            <v:imagedata r:id="rId28" o:title=""/>
          </v:shape>
          <o:OLEObject Type="Embed" ProgID="Equation.3" ShapeID="_x0000_i1035" DrawAspect="Content" ObjectID="_1641970916" r:id="rId29"/>
        </w:object>
      </w:r>
      <w:r w:rsidRPr="000E5D4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E5D43">
        <w:rPr>
          <w:rFonts w:ascii="Times New Roman" w:hAnsi="Times New Roman"/>
          <w:b/>
          <w:sz w:val="24"/>
          <w:szCs w:val="24"/>
          <w:lang w:val="ro-RO"/>
        </w:rPr>
        <w:t>(2p)</w:t>
      </w:r>
      <w:r w:rsidRPr="000E5D43">
        <w:rPr>
          <w:rFonts w:ascii="Times New Roman" w:hAnsi="Times New Roman"/>
          <w:sz w:val="24"/>
          <w:szCs w:val="24"/>
          <w:lang w:val="ro-RO"/>
        </w:rPr>
        <w:t>.</w:t>
      </w:r>
    </w:p>
    <w:sectPr w:rsidR="00C415B8" w:rsidRPr="000E5D43" w:rsidSect="00547925">
      <w:headerReference w:type="default" r:id="rId30"/>
      <w:footerReference w:type="default" r:id="rId31"/>
      <w:type w:val="continuous"/>
      <w:pgSz w:w="11907" w:h="16839" w:code="9"/>
      <w:pgMar w:top="449" w:right="851" w:bottom="1440" w:left="851" w:header="425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537" w:rsidRDefault="00E87537" w:rsidP="00E160F0">
      <w:pPr>
        <w:spacing w:after="0" w:line="240" w:lineRule="auto"/>
      </w:pPr>
      <w:r>
        <w:separator/>
      </w:r>
    </w:p>
  </w:endnote>
  <w:endnote w:type="continuationSeparator" w:id="0">
    <w:p w:rsidR="00E87537" w:rsidRDefault="00E8753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5D" w:rsidRPr="00015A27" w:rsidRDefault="00D7345D" w:rsidP="00E36C76">
    <w:pPr>
      <w:pStyle w:val="Subsol"/>
      <w:ind w:left="6521"/>
      <w:jc w:val="right"/>
      <w:rPr>
        <w:rFonts w:ascii="Myriad Pro Black Cond" w:hAnsi="Myriad Pro Black Cond"/>
        <w:color w:val="0F243E"/>
        <w:sz w:val="16"/>
        <w:szCs w:val="18"/>
      </w:rPr>
    </w:pPr>
    <w:r w:rsidRPr="00015A27">
      <w:rPr>
        <w:rFonts w:ascii="Myriad Pro Black Cond" w:hAnsi="Myriad Pro Black Cond"/>
        <w:color w:val="0F243E"/>
        <w:sz w:val="16"/>
        <w:szCs w:val="18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537" w:rsidRDefault="00E87537" w:rsidP="00E160F0">
      <w:pPr>
        <w:spacing w:after="0" w:line="240" w:lineRule="auto"/>
      </w:pPr>
      <w:r>
        <w:separator/>
      </w:r>
    </w:p>
  </w:footnote>
  <w:footnote w:type="continuationSeparator" w:id="0">
    <w:p w:rsidR="00E87537" w:rsidRDefault="00E8753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D43" w:rsidRDefault="000E5D43" w:rsidP="000E5D43">
    <w:pPr>
      <w:spacing w:after="0" w:line="360" w:lineRule="auto"/>
      <w:jc w:val="center"/>
      <w:rPr>
        <w:rFonts w:ascii="Times New Roman" w:hAnsi="Times New Roman"/>
        <w:sz w:val="28"/>
        <w:szCs w:val="28"/>
        <w:lang w:val="ro-RO"/>
      </w:rPr>
    </w:pPr>
    <w:r w:rsidRPr="0071085D">
      <w:rPr>
        <w:rFonts w:ascii="Times New Roman" w:hAnsi="Times New Roman"/>
        <w:sz w:val="28"/>
        <w:szCs w:val="28"/>
      </w:rPr>
      <w:t>CONCU</w:t>
    </w:r>
    <w:r>
      <w:rPr>
        <w:rFonts w:ascii="Times New Roman" w:hAnsi="Times New Roman"/>
        <w:sz w:val="28"/>
        <w:szCs w:val="28"/>
      </w:rPr>
      <w:t>RSUL NA</w:t>
    </w:r>
    <w:r>
      <w:rPr>
        <w:rFonts w:ascii="Times New Roman" w:hAnsi="Times New Roman"/>
        <w:sz w:val="28"/>
        <w:szCs w:val="28"/>
        <w:lang w:val="ro-RO"/>
      </w:rPr>
      <w:t>ȚIONAL DE</w:t>
    </w:r>
  </w:p>
  <w:p w:rsidR="000E5D43" w:rsidRDefault="000E5D43" w:rsidP="000E5D43">
    <w:pPr>
      <w:spacing w:after="0"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o-RO"/>
      </w:rPr>
      <w:t xml:space="preserve">MATEMATICĂ APLICATĂ </w:t>
    </w:r>
    <w:r>
      <w:rPr>
        <w:rFonts w:ascii="Times New Roman" w:hAnsi="Times New Roman"/>
        <w:sz w:val="28"/>
        <w:szCs w:val="28"/>
      </w:rPr>
      <w:t>“</w:t>
    </w:r>
    <w:r>
      <w:rPr>
        <w:rFonts w:ascii="Times New Roman" w:hAnsi="Times New Roman"/>
        <w:sz w:val="28"/>
        <w:szCs w:val="28"/>
        <w:lang w:val="ro-RO"/>
      </w:rPr>
      <w:t>ADOLF HAIMOVICI</w:t>
    </w:r>
    <w:r>
      <w:rPr>
        <w:rFonts w:ascii="Times New Roman" w:hAnsi="Times New Roman"/>
        <w:sz w:val="28"/>
        <w:szCs w:val="28"/>
      </w:rPr>
      <w:t>”</w:t>
    </w:r>
  </w:p>
  <w:p w:rsidR="000E5D43" w:rsidRDefault="000E5D43" w:rsidP="000E5D43">
    <w:pPr>
      <w:autoSpaceDE w:val="0"/>
      <w:autoSpaceDN w:val="0"/>
      <w:adjustRightInd w:val="0"/>
      <w:spacing w:after="0" w:line="360" w:lineRule="auto"/>
      <w:jc w:val="center"/>
      <w:rPr>
        <w:rFonts w:ascii="Times New Roman" w:hAnsi="Times New Roman"/>
        <w:b/>
        <w:bCs/>
        <w:sz w:val="28"/>
        <w:szCs w:val="28"/>
      </w:rPr>
    </w:pPr>
    <w:proofErr w:type="spellStart"/>
    <w:r>
      <w:rPr>
        <w:rFonts w:ascii="Times New Roman" w:hAnsi="Times New Roman"/>
        <w:b/>
        <w:bCs/>
        <w:sz w:val="28"/>
        <w:szCs w:val="28"/>
      </w:rPr>
      <w:t>Etapa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</w:t>
    </w:r>
    <w:proofErr w:type="spellStart"/>
    <w:r>
      <w:rPr>
        <w:rFonts w:ascii="Times New Roman,Bold" w:hAnsi="Times New Roman,Bold" w:cs="Times New Roman,Bold"/>
        <w:b/>
        <w:bCs/>
        <w:sz w:val="28"/>
        <w:szCs w:val="28"/>
      </w:rPr>
      <w:t>locală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, 1 </w:t>
    </w:r>
    <w:proofErr w:type="spellStart"/>
    <w:r>
      <w:rPr>
        <w:rFonts w:ascii="Times New Roman" w:hAnsi="Times New Roman"/>
        <w:b/>
        <w:bCs/>
        <w:sz w:val="28"/>
        <w:szCs w:val="28"/>
      </w:rPr>
      <w:t>februarie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2020</w:t>
    </w:r>
  </w:p>
  <w:p w:rsidR="000E5D43" w:rsidRDefault="000E5D43" w:rsidP="000E5D43">
    <w:pPr>
      <w:autoSpaceDE w:val="0"/>
      <w:autoSpaceDN w:val="0"/>
      <w:adjustRightInd w:val="0"/>
      <w:spacing w:after="0" w:line="36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sz w:val="36"/>
        <w:szCs w:val="36"/>
        <w:lang w:val="ro-RO"/>
      </w:rPr>
      <w:t xml:space="preserve">BAREM DE CORECTARE - </w:t>
    </w:r>
    <w:proofErr w:type="spellStart"/>
    <w:r>
      <w:rPr>
        <w:rFonts w:ascii="Times New Roman" w:hAnsi="Times New Roman"/>
        <w:b/>
        <w:bCs/>
        <w:sz w:val="28"/>
        <w:szCs w:val="28"/>
      </w:rPr>
      <w:t>Clasa</w:t>
    </w:r>
    <w:proofErr w:type="spellEnd"/>
    <w:r>
      <w:rPr>
        <w:rFonts w:ascii="Times New Roman" w:hAnsi="Times New Roman"/>
        <w:b/>
        <w:bCs/>
        <w:sz w:val="28"/>
        <w:szCs w:val="28"/>
      </w:rPr>
      <w:t xml:space="preserve"> a X-a</w:t>
    </w:r>
  </w:p>
  <w:p w:rsidR="009178A2" w:rsidRDefault="009178A2" w:rsidP="00B83007">
    <w:pPr>
      <w:pStyle w:val="Antet"/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30F"/>
    <w:multiLevelType w:val="hybridMultilevel"/>
    <w:tmpl w:val="86B079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5373"/>
    <w:multiLevelType w:val="hybridMultilevel"/>
    <w:tmpl w:val="E2345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411B3"/>
    <w:multiLevelType w:val="hybridMultilevel"/>
    <w:tmpl w:val="4112B718"/>
    <w:lvl w:ilvl="0" w:tplc="E9EC9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91371"/>
    <w:multiLevelType w:val="hybridMultilevel"/>
    <w:tmpl w:val="1FFEBC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26FC0"/>
    <w:multiLevelType w:val="hybridMultilevel"/>
    <w:tmpl w:val="FA3C8290"/>
    <w:lvl w:ilvl="0" w:tplc="5524A9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827AC"/>
    <w:multiLevelType w:val="hybridMultilevel"/>
    <w:tmpl w:val="BB623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47A9B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7EF0"/>
    <w:multiLevelType w:val="hybridMultilevel"/>
    <w:tmpl w:val="98CA2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54A3B"/>
    <w:multiLevelType w:val="hybridMultilevel"/>
    <w:tmpl w:val="7E82D4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97843"/>
    <w:multiLevelType w:val="hybridMultilevel"/>
    <w:tmpl w:val="8C74A49C"/>
    <w:lvl w:ilvl="0" w:tplc="457C3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C70CE"/>
    <w:multiLevelType w:val="hybridMultilevel"/>
    <w:tmpl w:val="CFD8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C5FFC"/>
    <w:multiLevelType w:val="hybridMultilevel"/>
    <w:tmpl w:val="F4E81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707D4"/>
    <w:multiLevelType w:val="hybridMultilevel"/>
    <w:tmpl w:val="1AEAF840"/>
    <w:lvl w:ilvl="0" w:tplc="43E29A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F0"/>
    <w:rsid w:val="00000906"/>
    <w:rsid w:val="00002428"/>
    <w:rsid w:val="00002654"/>
    <w:rsid w:val="00005DBA"/>
    <w:rsid w:val="00015A27"/>
    <w:rsid w:val="00017486"/>
    <w:rsid w:val="00024A52"/>
    <w:rsid w:val="00026E02"/>
    <w:rsid w:val="0002797F"/>
    <w:rsid w:val="00032279"/>
    <w:rsid w:val="000406CA"/>
    <w:rsid w:val="0005438F"/>
    <w:rsid w:val="00057466"/>
    <w:rsid w:val="00063B00"/>
    <w:rsid w:val="00070CF4"/>
    <w:rsid w:val="000826FD"/>
    <w:rsid w:val="00094D3E"/>
    <w:rsid w:val="000B032C"/>
    <w:rsid w:val="000B40AA"/>
    <w:rsid w:val="000C51B8"/>
    <w:rsid w:val="000D785D"/>
    <w:rsid w:val="000E09F8"/>
    <w:rsid w:val="000E5D43"/>
    <w:rsid w:val="000F0543"/>
    <w:rsid w:val="000F60F0"/>
    <w:rsid w:val="00102465"/>
    <w:rsid w:val="001158A1"/>
    <w:rsid w:val="00126266"/>
    <w:rsid w:val="00127A9F"/>
    <w:rsid w:val="001309F6"/>
    <w:rsid w:val="00141B21"/>
    <w:rsid w:val="001439A3"/>
    <w:rsid w:val="00153BAE"/>
    <w:rsid w:val="00161A77"/>
    <w:rsid w:val="0016210F"/>
    <w:rsid w:val="001728A2"/>
    <w:rsid w:val="001739C9"/>
    <w:rsid w:val="00174364"/>
    <w:rsid w:val="001921F3"/>
    <w:rsid w:val="00195C2C"/>
    <w:rsid w:val="00196B7C"/>
    <w:rsid w:val="001C6787"/>
    <w:rsid w:val="001C6D7D"/>
    <w:rsid w:val="001D1051"/>
    <w:rsid w:val="001D1B8B"/>
    <w:rsid w:val="001F03E6"/>
    <w:rsid w:val="002001AC"/>
    <w:rsid w:val="00213B82"/>
    <w:rsid w:val="0022230D"/>
    <w:rsid w:val="00223476"/>
    <w:rsid w:val="00230CD9"/>
    <w:rsid w:val="00236EF4"/>
    <w:rsid w:val="0024049C"/>
    <w:rsid w:val="00241855"/>
    <w:rsid w:val="00262B2F"/>
    <w:rsid w:val="00266356"/>
    <w:rsid w:val="002664DC"/>
    <w:rsid w:val="00282967"/>
    <w:rsid w:val="002863FE"/>
    <w:rsid w:val="00287D06"/>
    <w:rsid w:val="00291875"/>
    <w:rsid w:val="00292536"/>
    <w:rsid w:val="00296BD1"/>
    <w:rsid w:val="002A526E"/>
    <w:rsid w:val="002B7E78"/>
    <w:rsid w:val="002D7F40"/>
    <w:rsid w:val="002F3726"/>
    <w:rsid w:val="00320478"/>
    <w:rsid w:val="003469E0"/>
    <w:rsid w:val="0035644C"/>
    <w:rsid w:val="00372AF2"/>
    <w:rsid w:val="0037328C"/>
    <w:rsid w:val="00380D98"/>
    <w:rsid w:val="00385647"/>
    <w:rsid w:val="00386ED0"/>
    <w:rsid w:val="003A5883"/>
    <w:rsid w:val="003B5190"/>
    <w:rsid w:val="003B6A64"/>
    <w:rsid w:val="003C1004"/>
    <w:rsid w:val="003D1478"/>
    <w:rsid w:val="003D1A38"/>
    <w:rsid w:val="003D3668"/>
    <w:rsid w:val="003F0133"/>
    <w:rsid w:val="004055F4"/>
    <w:rsid w:val="00410ADB"/>
    <w:rsid w:val="00424B89"/>
    <w:rsid w:val="004338E3"/>
    <w:rsid w:val="0044007C"/>
    <w:rsid w:val="0044242F"/>
    <w:rsid w:val="0045112E"/>
    <w:rsid w:val="0047251D"/>
    <w:rsid w:val="004812A2"/>
    <w:rsid w:val="00495ADE"/>
    <w:rsid w:val="004A645A"/>
    <w:rsid w:val="004B7195"/>
    <w:rsid w:val="004C2D3D"/>
    <w:rsid w:val="004C645F"/>
    <w:rsid w:val="004D5547"/>
    <w:rsid w:val="004E7D79"/>
    <w:rsid w:val="005076CD"/>
    <w:rsid w:val="00517743"/>
    <w:rsid w:val="00517D99"/>
    <w:rsid w:val="00521496"/>
    <w:rsid w:val="00521BBB"/>
    <w:rsid w:val="00525F8A"/>
    <w:rsid w:val="00545767"/>
    <w:rsid w:val="00547925"/>
    <w:rsid w:val="005617F3"/>
    <w:rsid w:val="005639DD"/>
    <w:rsid w:val="0057293E"/>
    <w:rsid w:val="00584E90"/>
    <w:rsid w:val="0059352C"/>
    <w:rsid w:val="005B54E4"/>
    <w:rsid w:val="005B7835"/>
    <w:rsid w:val="005C1BF6"/>
    <w:rsid w:val="005C3A3B"/>
    <w:rsid w:val="005D2E4D"/>
    <w:rsid w:val="005D4080"/>
    <w:rsid w:val="005D76E1"/>
    <w:rsid w:val="005F4DBD"/>
    <w:rsid w:val="005F5104"/>
    <w:rsid w:val="005F7B9D"/>
    <w:rsid w:val="00606A63"/>
    <w:rsid w:val="00607434"/>
    <w:rsid w:val="006269F5"/>
    <w:rsid w:val="00632F58"/>
    <w:rsid w:val="00636B58"/>
    <w:rsid w:val="00646FA7"/>
    <w:rsid w:val="006608B6"/>
    <w:rsid w:val="00661504"/>
    <w:rsid w:val="00671181"/>
    <w:rsid w:val="00696DFD"/>
    <w:rsid w:val="006A00C8"/>
    <w:rsid w:val="006A651F"/>
    <w:rsid w:val="006B0873"/>
    <w:rsid w:val="006C794D"/>
    <w:rsid w:val="006E2E49"/>
    <w:rsid w:val="006E3712"/>
    <w:rsid w:val="006E46FF"/>
    <w:rsid w:val="006F44C5"/>
    <w:rsid w:val="007069BD"/>
    <w:rsid w:val="00712C11"/>
    <w:rsid w:val="0072608A"/>
    <w:rsid w:val="0073057E"/>
    <w:rsid w:val="00733C86"/>
    <w:rsid w:val="00736A38"/>
    <w:rsid w:val="00756210"/>
    <w:rsid w:val="00760C22"/>
    <w:rsid w:val="0076144F"/>
    <w:rsid w:val="00766A0E"/>
    <w:rsid w:val="00767AA8"/>
    <w:rsid w:val="00797DCD"/>
    <w:rsid w:val="007A0957"/>
    <w:rsid w:val="007A533B"/>
    <w:rsid w:val="007B153A"/>
    <w:rsid w:val="007B6E1A"/>
    <w:rsid w:val="007C13C0"/>
    <w:rsid w:val="007C402E"/>
    <w:rsid w:val="007C56F1"/>
    <w:rsid w:val="00804486"/>
    <w:rsid w:val="00814AB3"/>
    <w:rsid w:val="00817C88"/>
    <w:rsid w:val="00824FD6"/>
    <w:rsid w:val="0083034D"/>
    <w:rsid w:val="0083683C"/>
    <w:rsid w:val="00861233"/>
    <w:rsid w:val="00864E8D"/>
    <w:rsid w:val="00876D2D"/>
    <w:rsid w:val="008A3240"/>
    <w:rsid w:val="008A553B"/>
    <w:rsid w:val="008C20AE"/>
    <w:rsid w:val="008C32EF"/>
    <w:rsid w:val="008C6B8F"/>
    <w:rsid w:val="008D0B8D"/>
    <w:rsid w:val="008E3C01"/>
    <w:rsid w:val="008E7311"/>
    <w:rsid w:val="008E7BFE"/>
    <w:rsid w:val="009178A2"/>
    <w:rsid w:val="009305D8"/>
    <w:rsid w:val="00934A77"/>
    <w:rsid w:val="0094450E"/>
    <w:rsid w:val="0095177E"/>
    <w:rsid w:val="00951A26"/>
    <w:rsid w:val="00952BAC"/>
    <w:rsid w:val="009550A5"/>
    <w:rsid w:val="009602F7"/>
    <w:rsid w:val="0097141E"/>
    <w:rsid w:val="009B641A"/>
    <w:rsid w:val="009B6678"/>
    <w:rsid w:val="009C1FD9"/>
    <w:rsid w:val="009C2927"/>
    <w:rsid w:val="009C4588"/>
    <w:rsid w:val="009F01F3"/>
    <w:rsid w:val="009F73F4"/>
    <w:rsid w:val="00A02F12"/>
    <w:rsid w:val="00A466B0"/>
    <w:rsid w:val="00A5294C"/>
    <w:rsid w:val="00A52C41"/>
    <w:rsid w:val="00A6214C"/>
    <w:rsid w:val="00A64D63"/>
    <w:rsid w:val="00A720D5"/>
    <w:rsid w:val="00AA3ACF"/>
    <w:rsid w:val="00AA4F76"/>
    <w:rsid w:val="00AA687B"/>
    <w:rsid w:val="00AC277B"/>
    <w:rsid w:val="00AC3BB3"/>
    <w:rsid w:val="00AC5749"/>
    <w:rsid w:val="00AD3F6C"/>
    <w:rsid w:val="00AD6CB0"/>
    <w:rsid w:val="00AF031F"/>
    <w:rsid w:val="00B050E1"/>
    <w:rsid w:val="00B32315"/>
    <w:rsid w:val="00B40105"/>
    <w:rsid w:val="00B45BDF"/>
    <w:rsid w:val="00B74D73"/>
    <w:rsid w:val="00B805AB"/>
    <w:rsid w:val="00B83007"/>
    <w:rsid w:val="00B86C11"/>
    <w:rsid w:val="00B94EF6"/>
    <w:rsid w:val="00BA0C6C"/>
    <w:rsid w:val="00BB154F"/>
    <w:rsid w:val="00BC4E66"/>
    <w:rsid w:val="00BC6F4B"/>
    <w:rsid w:val="00BD22B5"/>
    <w:rsid w:val="00BE251D"/>
    <w:rsid w:val="00BE7D39"/>
    <w:rsid w:val="00BF35F3"/>
    <w:rsid w:val="00C415B8"/>
    <w:rsid w:val="00C81A27"/>
    <w:rsid w:val="00C86606"/>
    <w:rsid w:val="00C9625A"/>
    <w:rsid w:val="00CA4F72"/>
    <w:rsid w:val="00CB2B77"/>
    <w:rsid w:val="00CD143F"/>
    <w:rsid w:val="00CE05E0"/>
    <w:rsid w:val="00CE183D"/>
    <w:rsid w:val="00CE4A5D"/>
    <w:rsid w:val="00CE5D2A"/>
    <w:rsid w:val="00CE6D63"/>
    <w:rsid w:val="00CF2A92"/>
    <w:rsid w:val="00D029FE"/>
    <w:rsid w:val="00D11A6D"/>
    <w:rsid w:val="00D2526F"/>
    <w:rsid w:val="00D27B19"/>
    <w:rsid w:val="00D47AD0"/>
    <w:rsid w:val="00D53022"/>
    <w:rsid w:val="00D6115F"/>
    <w:rsid w:val="00D7345D"/>
    <w:rsid w:val="00D84C6E"/>
    <w:rsid w:val="00D87778"/>
    <w:rsid w:val="00D9191B"/>
    <w:rsid w:val="00DB4418"/>
    <w:rsid w:val="00DB4C65"/>
    <w:rsid w:val="00DD11A1"/>
    <w:rsid w:val="00DD76A0"/>
    <w:rsid w:val="00E138C9"/>
    <w:rsid w:val="00E160F0"/>
    <w:rsid w:val="00E2746A"/>
    <w:rsid w:val="00E36C76"/>
    <w:rsid w:val="00E65DAB"/>
    <w:rsid w:val="00E669A7"/>
    <w:rsid w:val="00E73C5A"/>
    <w:rsid w:val="00E81D4B"/>
    <w:rsid w:val="00E87537"/>
    <w:rsid w:val="00E87C52"/>
    <w:rsid w:val="00E92539"/>
    <w:rsid w:val="00E93129"/>
    <w:rsid w:val="00E95AD1"/>
    <w:rsid w:val="00EA0063"/>
    <w:rsid w:val="00EC5ADC"/>
    <w:rsid w:val="00ED2A35"/>
    <w:rsid w:val="00EE4A8C"/>
    <w:rsid w:val="00EF3001"/>
    <w:rsid w:val="00F06281"/>
    <w:rsid w:val="00F3233A"/>
    <w:rsid w:val="00F37781"/>
    <w:rsid w:val="00F45FDE"/>
    <w:rsid w:val="00F612C5"/>
    <w:rsid w:val="00F65D08"/>
    <w:rsid w:val="00F7343D"/>
    <w:rsid w:val="00F82FB9"/>
    <w:rsid w:val="00F906A7"/>
    <w:rsid w:val="00FA08A7"/>
    <w:rsid w:val="00FA1262"/>
    <w:rsid w:val="00FB4E18"/>
    <w:rsid w:val="00FB61F2"/>
    <w:rsid w:val="00FC402D"/>
    <w:rsid w:val="00FC523D"/>
    <w:rsid w:val="00FD0BE1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D6AD45-3A94-4152-A891-18F54D6E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160F0"/>
  </w:style>
  <w:style w:type="paragraph" w:styleId="Subsol">
    <w:name w:val="footer"/>
    <w:basedOn w:val="Normal"/>
    <w:link w:val="SubsolCaracte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160F0"/>
  </w:style>
  <w:style w:type="paragraph" w:styleId="TextnBalon">
    <w:name w:val="Balloon Text"/>
    <w:basedOn w:val="Normal"/>
    <w:link w:val="TextnBalonCaracte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4D73"/>
    <w:rPr>
      <w:color w:val="0000FF"/>
      <w:u w:val="single"/>
    </w:rPr>
  </w:style>
  <w:style w:type="paragraph" w:customStyle="1" w:styleId="Frspaiere1">
    <w:name w:val="Fără spațiere1"/>
    <w:qFormat/>
    <w:rsid w:val="00BE251D"/>
    <w:rPr>
      <w:rFonts w:eastAsia="Times New Roman"/>
      <w:sz w:val="22"/>
      <w:szCs w:val="22"/>
      <w:lang w:val="en-AU" w:eastAsia="en-AU"/>
    </w:rPr>
  </w:style>
  <w:style w:type="table" w:styleId="Tabelgril">
    <w:name w:val="Table Grid"/>
    <w:basedOn w:val="TabelNormal"/>
    <w:rsid w:val="00BE251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1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aszerbekezds1">
    <w:name w:val="Listaszerű bekezdés1"/>
    <w:basedOn w:val="Normal"/>
    <w:uiPriority w:val="34"/>
    <w:qFormat/>
    <w:rsid w:val="00696DFD"/>
    <w:pPr>
      <w:ind w:left="720"/>
      <w:contextualSpacing/>
    </w:pPr>
  </w:style>
  <w:style w:type="character" w:styleId="Referincomentariu">
    <w:name w:val="annotation reference"/>
    <w:semiHidden/>
    <w:rsid w:val="00876D2D"/>
    <w:rPr>
      <w:sz w:val="16"/>
      <w:szCs w:val="16"/>
    </w:rPr>
  </w:style>
  <w:style w:type="paragraph" w:styleId="Textcomentariu">
    <w:name w:val="annotation text"/>
    <w:basedOn w:val="Normal"/>
    <w:semiHidden/>
    <w:rsid w:val="00876D2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876D2D"/>
    <w:rPr>
      <w:b/>
      <w:bCs/>
    </w:rPr>
  </w:style>
  <w:style w:type="paragraph" w:styleId="Listparagraf">
    <w:name w:val="List Paragraph"/>
    <w:basedOn w:val="Normal"/>
    <w:uiPriority w:val="34"/>
    <w:qFormat/>
    <w:rsid w:val="005D2E4D"/>
    <w:pPr>
      <w:ind w:left="720"/>
      <w:contextualSpacing/>
    </w:pPr>
  </w:style>
  <w:style w:type="paragraph" w:customStyle="1" w:styleId="Default">
    <w:name w:val="Default"/>
    <w:rsid w:val="005D2E4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5F51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4E997-B677-4639-B93B-02F10F501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 Hoc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</dc:creator>
  <cp:lastModifiedBy>Windows User</cp:lastModifiedBy>
  <cp:revision>7</cp:revision>
  <cp:lastPrinted>2017-11-27T21:23:00Z</cp:lastPrinted>
  <dcterms:created xsi:type="dcterms:W3CDTF">2020-01-27T19:16:00Z</dcterms:created>
  <dcterms:modified xsi:type="dcterms:W3CDTF">2020-01-31T08:15:00Z</dcterms:modified>
</cp:coreProperties>
</file>